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18" w:rsidRPr="00D70452" w:rsidRDefault="00D70452" w:rsidP="00DD70BD">
      <w:pPr>
        <w:autoSpaceDE w:val="0"/>
        <w:autoSpaceDN w:val="0"/>
        <w:adjustRightInd w:val="0"/>
        <w:spacing w:after="60"/>
        <w:ind w:firstLine="0"/>
        <w:jc w:val="center"/>
        <w:rPr>
          <w:rFonts w:ascii="Times New Roman Bold" w:hAnsi="Times New Roman Bold"/>
          <w:b/>
          <w:bCs/>
          <w:caps/>
          <w:color w:val="000000"/>
          <w:sz w:val="28"/>
          <w:szCs w:val="28"/>
          <w:lang w:val="en-GB"/>
        </w:rPr>
      </w:pPr>
      <w:bookmarkStart w:id="0" w:name="_GoBack"/>
      <w:bookmarkEnd w:id="0"/>
      <w:r w:rsidRPr="00D70452">
        <w:rPr>
          <w:rFonts w:ascii="Times New Roman Bold" w:hAnsi="Times New Roman Bold"/>
          <w:b/>
          <w:bCs/>
          <w:caps/>
          <w:color w:val="000000"/>
          <w:sz w:val="28"/>
          <w:szCs w:val="28"/>
          <w:lang w:val="en-GB"/>
        </w:rPr>
        <w:t>The title should be typed in capital letters 14 pt, bold and centred, please limit the title to 2 full rows</w:t>
      </w:r>
    </w:p>
    <w:p w:rsidR="00590718" w:rsidRPr="00027AD1" w:rsidRDefault="00590718" w:rsidP="00DD70BD">
      <w:pPr>
        <w:pStyle w:val="Authors"/>
        <w:framePr w:w="0" w:hSpace="0" w:vSpace="0" w:wrap="auto" w:vAnchor="margin" w:hAnchor="text" w:xAlign="left" w:yAlign="inline"/>
        <w:adjustRightInd w:val="0"/>
        <w:spacing w:after="60"/>
        <w:rPr>
          <w:sz w:val="20"/>
          <w:szCs w:val="20"/>
          <w:vertAlign w:val="superscript"/>
        </w:rPr>
      </w:pPr>
      <w:proofErr w:type="spellStart"/>
      <w:r w:rsidRPr="00027AD1">
        <w:rPr>
          <w:sz w:val="20"/>
          <w:szCs w:val="20"/>
        </w:rPr>
        <w:t>A</w:t>
      </w:r>
      <w:r w:rsidR="00027AD1" w:rsidRPr="00027AD1">
        <w:rPr>
          <w:sz w:val="20"/>
          <w:szCs w:val="20"/>
        </w:rPr>
        <w:t>leksandr</w:t>
      </w:r>
      <w:proofErr w:type="spellEnd"/>
      <w:r w:rsidRPr="00027AD1">
        <w:rPr>
          <w:sz w:val="20"/>
          <w:szCs w:val="20"/>
        </w:rPr>
        <w:t xml:space="preserve"> Author</w:t>
      </w:r>
      <w:r w:rsidR="00812897" w:rsidRPr="00027AD1">
        <w:rPr>
          <w:sz w:val="20"/>
          <w:szCs w:val="20"/>
          <w:vertAlign w:val="superscript"/>
        </w:rPr>
        <w:t>1*</w:t>
      </w:r>
      <w:r w:rsidRPr="00027AD1">
        <w:rPr>
          <w:sz w:val="20"/>
          <w:szCs w:val="20"/>
        </w:rPr>
        <w:t xml:space="preserve">, </w:t>
      </w:r>
      <w:proofErr w:type="spellStart"/>
      <w:r w:rsidR="00812897" w:rsidRPr="00027AD1">
        <w:rPr>
          <w:sz w:val="20"/>
          <w:szCs w:val="20"/>
        </w:rPr>
        <w:t>B</w:t>
      </w:r>
      <w:r w:rsidR="00027AD1" w:rsidRPr="00027AD1">
        <w:rPr>
          <w:sz w:val="20"/>
          <w:szCs w:val="20"/>
        </w:rPr>
        <w:t>iruta</w:t>
      </w:r>
      <w:proofErr w:type="spellEnd"/>
      <w:r w:rsidR="00812897" w:rsidRPr="00027AD1">
        <w:rPr>
          <w:sz w:val="20"/>
          <w:szCs w:val="20"/>
        </w:rPr>
        <w:t xml:space="preserve"> Author</w:t>
      </w:r>
      <w:r w:rsidR="00812897" w:rsidRPr="00027AD1">
        <w:rPr>
          <w:sz w:val="20"/>
          <w:szCs w:val="20"/>
          <w:vertAlign w:val="superscript"/>
        </w:rPr>
        <w:t>2</w:t>
      </w:r>
      <w:r w:rsidR="00812897" w:rsidRPr="00027AD1">
        <w:rPr>
          <w:sz w:val="20"/>
          <w:szCs w:val="20"/>
        </w:rPr>
        <w:t>,</w:t>
      </w:r>
      <w:r w:rsidRPr="00027AD1">
        <w:rPr>
          <w:sz w:val="20"/>
          <w:szCs w:val="20"/>
        </w:rPr>
        <w:t xml:space="preserve"> C</w:t>
      </w:r>
      <w:r w:rsidR="00027AD1" w:rsidRPr="00027AD1">
        <w:rPr>
          <w:sz w:val="20"/>
          <w:szCs w:val="20"/>
        </w:rPr>
        <w:t>arl</w:t>
      </w:r>
      <w:r w:rsidRPr="00027AD1">
        <w:rPr>
          <w:sz w:val="20"/>
          <w:szCs w:val="20"/>
        </w:rPr>
        <w:t xml:space="preserve"> Author</w:t>
      </w:r>
      <w:r w:rsidR="00812897" w:rsidRPr="00027AD1">
        <w:rPr>
          <w:sz w:val="20"/>
          <w:szCs w:val="20"/>
          <w:vertAlign w:val="superscript"/>
        </w:rPr>
        <w:t>1</w:t>
      </w:r>
    </w:p>
    <w:p w:rsidR="00812897" w:rsidRPr="00027AD1" w:rsidRDefault="00812897" w:rsidP="00DD70BD">
      <w:pPr>
        <w:jc w:val="center"/>
        <w:rPr>
          <w:i/>
          <w:sz w:val="18"/>
          <w:szCs w:val="18"/>
          <w:lang w:val="en-US"/>
        </w:rPr>
      </w:pPr>
      <w:r w:rsidRPr="00027AD1">
        <w:rPr>
          <w:i/>
          <w:sz w:val="18"/>
          <w:szCs w:val="18"/>
          <w:vertAlign w:val="superscript"/>
          <w:lang w:val="en-US"/>
        </w:rPr>
        <w:t xml:space="preserve">1* </w:t>
      </w:r>
      <w:r w:rsidRPr="00027AD1">
        <w:rPr>
          <w:i/>
          <w:sz w:val="18"/>
          <w:szCs w:val="18"/>
          <w:lang w:val="en-US"/>
        </w:rPr>
        <w:t xml:space="preserve">Department, Faculty, University, Street, </w:t>
      </w:r>
      <w:r w:rsidR="000B7A76" w:rsidRPr="00027AD1">
        <w:rPr>
          <w:i/>
          <w:sz w:val="18"/>
          <w:szCs w:val="18"/>
          <w:lang w:val="en-US"/>
        </w:rPr>
        <w:t>City, Sate</w:t>
      </w:r>
      <w:r w:rsidRPr="00027AD1">
        <w:rPr>
          <w:i/>
          <w:sz w:val="18"/>
          <w:szCs w:val="18"/>
          <w:lang w:val="en-US"/>
        </w:rPr>
        <w:t>, e-mail:</w:t>
      </w:r>
    </w:p>
    <w:p w:rsidR="00812897" w:rsidRPr="00823BB7" w:rsidRDefault="00812897" w:rsidP="00DD70BD">
      <w:pPr>
        <w:autoSpaceDE w:val="0"/>
        <w:autoSpaceDN w:val="0"/>
        <w:adjustRightInd w:val="0"/>
        <w:spacing w:after="60"/>
        <w:ind w:firstLine="0"/>
        <w:jc w:val="center"/>
        <w:rPr>
          <w:i/>
          <w:sz w:val="18"/>
          <w:szCs w:val="18"/>
          <w:lang w:val="en-GB"/>
        </w:rPr>
      </w:pPr>
      <w:r w:rsidRPr="00823BB7">
        <w:rPr>
          <w:i/>
          <w:sz w:val="18"/>
          <w:szCs w:val="18"/>
          <w:vertAlign w:val="superscript"/>
          <w:lang w:val="en-GB"/>
        </w:rPr>
        <w:t xml:space="preserve">2 </w:t>
      </w:r>
      <w:r w:rsidRPr="00823BB7">
        <w:rPr>
          <w:i/>
          <w:sz w:val="18"/>
          <w:szCs w:val="18"/>
          <w:lang w:val="en-GB"/>
        </w:rPr>
        <w:t xml:space="preserve">Department, Faculty, University, Street, </w:t>
      </w:r>
      <w:r w:rsidR="000B7A76" w:rsidRPr="00823BB7">
        <w:rPr>
          <w:i/>
          <w:sz w:val="18"/>
          <w:szCs w:val="18"/>
          <w:lang w:val="en-GB"/>
        </w:rPr>
        <w:t>City, Sate</w:t>
      </w:r>
      <w:r w:rsidR="00D70452" w:rsidRPr="00823BB7">
        <w:rPr>
          <w:i/>
          <w:sz w:val="18"/>
          <w:szCs w:val="18"/>
          <w:lang w:val="en-GB"/>
        </w:rPr>
        <w:t xml:space="preserve"> (</w:t>
      </w:r>
      <w:r w:rsidR="00D70452" w:rsidRPr="00823BB7">
        <w:rPr>
          <w:b/>
          <w:i/>
          <w:sz w:val="18"/>
          <w:szCs w:val="18"/>
          <w:lang w:val="en-GB"/>
        </w:rPr>
        <w:t xml:space="preserve">The authors’ </w:t>
      </w:r>
      <w:r w:rsidR="00027AD1" w:rsidRPr="00823BB7">
        <w:rPr>
          <w:b/>
          <w:i/>
          <w:sz w:val="18"/>
          <w:szCs w:val="18"/>
          <w:lang w:val="en-GB"/>
        </w:rPr>
        <w:t xml:space="preserve">full </w:t>
      </w:r>
      <w:r w:rsidR="00D70452" w:rsidRPr="00823BB7">
        <w:rPr>
          <w:b/>
          <w:i/>
          <w:sz w:val="18"/>
          <w:szCs w:val="18"/>
          <w:lang w:val="en-GB"/>
        </w:rPr>
        <w:t>name</w:t>
      </w:r>
      <w:r w:rsidR="00027AD1" w:rsidRPr="00823BB7">
        <w:rPr>
          <w:b/>
          <w:i/>
          <w:sz w:val="18"/>
          <w:szCs w:val="18"/>
          <w:lang w:val="en-GB"/>
        </w:rPr>
        <w:t>s</w:t>
      </w:r>
      <w:r w:rsidR="00D70452" w:rsidRPr="00823BB7">
        <w:rPr>
          <w:i/>
          <w:sz w:val="18"/>
          <w:szCs w:val="18"/>
          <w:lang w:val="en-GB"/>
        </w:rPr>
        <w:t xml:space="preserve"> should be typed in 1</w:t>
      </w:r>
      <w:r w:rsidR="00D27F98">
        <w:rPr>
          <w:i/>
          <w:sz w:val="18"/>
          <w:szCs w:val="18"/>
          <w:lang w:val="en-GB"/>
        </w:rPr>
        <w:t>0</w:t>
      </w:r>
      <w:r w:rsidR="00D70452" w:rsidRPr="00823BB7">
        <w:rPr>
          <w:i/>
          <w:sz w:val="18"/>
          <w:szCs w:val="18"/>
          <w:lang w:val="en-GB"/>
        </w:rPr>
        <w:t xml:space="preserve"> </w:t>
      </w:r>
      <w:proofErr w:type="spellStart"/>
      <w:r w:rsidR="00D70452" w:rsidRPr="00823BB7">
        <w:rPr>
          <w:i/>
          <w:sz w:val="18"/>
          <w:szCs w:val="18"/>
          <w:lang w:val="en-GB"/>
        </w:rPr>
        <w:t>pt</w:t>
      </w:r>
      <w:proofErr w:type="spellEnd"/>
      <w:r w:rsidR="00D70452" w:rsidRPr="00823BB7">
        <w:rPr>
          <w:i/>
          <w:sz w:val="18"/>
          <w:szCs w:val="18"/>
          <w:lang w:val="en-GB"/>
        </w:rPr>
        <w:t>, normal and centred, followed by affiliations (</w:t>
      </w:r>
      <w:r w:rsidR="00D27F98">
        <w:rPr>
          <w:i/>
          <w:sz w:val="18"/>
          <w:szCs w:val="18"/>
          <w:lang w:val="en-GB"/>
        </w:rPr>
        <w:t>9</w:t>
      </w:r>
      <w:r w:rsidR="00D70452" w:rsidRPr="00823BB7">
        <w:rPr>
          <w:i/>
          <w:sz w:val="18"/>
          <w:szCs w:val="18"/>
          <w:lang w:val="en-GB"/>
        </w:rPr>
        <w:t xml:space="preserve"> </w:t>
      </w:r>
      <w:proofErr w:type="spellStart"/>
      <w:r w:rsidR="00D70452" w:rsidRPr="00823BB7">
        <w:rPr>
          <w:i/>
          <w:sz w:val="18"/>
          <w:szCs w:val="18"/>
          <w:lang w:val="en-GB"/>
        </w:rPr>
        <w:t>pt</w:t>
      </w:r>
      <w:proofErr w:type="spellEnd"/>
      <w:r w:rsidR="00D70452" w:rsidRPr="00823BB7">
        <w:rPr>
          <w:i/>
          <w:sz w:val="18"/>
          <w:szCs w:val="18"/>
          <w:lang w:val="en-GB"/>
        </w:rPr>
        <w:t>, italic and centred). The manuscript must contain the address and e-mail of the corresponding author with asterisk next to the name of author)</w:t>
      </w:r>
    </w:p>
    <w:p w:rsidR="00590718" w:rsidRPr="00823BB7" w:rsidRDefault="00DD70BD" w:rsidP="00DD70BD">
      <w:pPr>
        <w:spacing w:before="60" w:after="60"/>
        <w:ind w:firstLine="0"/>
        <w:rPr>
          <w:b/>
          <w:sz w:val="20"/>
          <w:szCs w:val="20"/>
          <w:lang w:val="en-GB"/>
        </w:rPr>
      </w:pPr>
      <w:r w:rsidRPr="00823BB7">
        <w:rPr>
          <w:b/>
          <w:sz w:val="20"/>
          <w:szCs w:val="20"/>
          <w:lang w:val="en-GB"/>
        </w:rPr>
        <w:t>Abstract</w:t>
      </w:r>
    </w:p>
    <w:p w:rsidR="00B61865" w:rsidRPr="00823BB7" w:rsidRDefault="00B61865" w:rsidP="00DD70BD">
      <w:pPr>
        <w:autoSpaceDE w:val="0"/>
        <w:autoSpaceDN w:val="0"/>
        <w:adjustRightInd w:val="0"/>
        <w:spacing w:before="60"/>
        <w:ind w:firstLine="0"/>
        <w:rPr>
          <w:sz w:val="18"/>
          <w:szCs w:val="18"/>
          <w:lang w:val="en-GB"/>
        </w:rPr>
      </w:pPr>
      <w:r w:rsidRPr="00823BB7">
        <w:rPr>
          <w:sz w:val="18"/>
          <w:szCs w:val="18"/>
          <w:lang w:val="en-GB"/>
        </w:rPr>
        <w:t xml:space="preserve">Use this document as a template if you are using Microsoft </w:t>
      </w:r>
      <w:r w:rsidRPr="00823BB7">
        <w:rPr>
          <w:iCs/>
          <w:sz w:val="18"/>
          <w:szCs w:val="18"/>
          <w:lang w:val="en-GB"/>
        </w:rPr>
        <w:t>Word</w:t>
      </w:r>
      <w:r w:rsidRPr="00823BB7">
        <w:rPr>
          <w:sz w:val="18"/>
          <w:szCs w:val="18"/>
          <w:lang w:val="en-GB"/>
        </w:rPr>
        <w:t>.</w:t>
      </w:r>
    </w:p>
    <w:p w:rsidR="00B61865" w:rsidRPr="00823BB7" w:rsidRDefault="00DD70BD" w:rsidP="00B61865">
      <w:pPr>
        <w:autoSpaceDE w:val="0"/>
        <w:autoSpaceDN w:val="0"/>
        <w:adjustRightInd w:val="0"/>
        <w:ind w:firstLine="0"/>
        <w:rPr>
          <w:sz w:val="18"/>
          <w:szCs w:val="18"/>
          <w:lang w:val="en-GB"/>
        </w:rPr>
      </w:pPr>
      <w:r w:rsidRPr="00823BB7">
        <w:rPr>
          <w:b/>
          <w:color w:val="000000"/>
          <w:sz w:val="18"/>
          <w:szCs w:val="18"/>
          <w:lang w:val="en-GB"/>
        </w:rPr>
        <w:t xml:space="preserve">The abstract </w:t>
      </w:r>
      <w:r w:rsidRPr="00823BB7">
        <w:rPr>
          <w:color w:val="000000"/>
          <w:sz w:val="18"/>
          <w:szCs w:val="18"/>
          <w:lang w:val="en-GB"/>
        </w:rPr>
        <w:t xml:space="preserve">should be approximately 250 words, 9 </w:t>
      </w:r>
      <w:proofErr w:type="spellStart"/>
      <w:r w:rsidRPr="00823BB7">
        <w:rPr>
          <w:color w:val="000000"/>
          <w:sz w:val="18"/>
          <w:szCs w:val="18"/>
          <w:lang w:val="en-GB"/>
        </w:rPr>
        <w:t>pt</w:t>
      </w:r>
      <w:proofErr w:type="spellEnd"/>
      <w:r w:rsidRPr="00823BB7">
        <w:rPr>
          <w:color w:val="000000"/>
          <w:sz w:val="18"/>
          <w:szCs w:val="18"/>
          <w:lang w:val="en-GB"/>
        </w:rPr>
        <w:t xml:space="preserve">, Times New Roman, justified. </w:t>
      </w:r>
    </w:p>
    <w:p w:rsidR="00DD70BD" w:rsidRPr="00823BB7" w:rsidRDefault="00B61865" w:rsidP="00B61865">
      <w:pPr>
        <w:autoSpaceDE w:val="0"/>
        <w:autoSpaceDN w:val="0"/>
        <w:adjustRightInd w:val="0"/>
        <w:ind w:firstLine="0"/>
        <w:rPr>
          <w:color w:val="000000"/>
          <w:sz w:val="18"/>
          <w:szCs w:val="18"/>
          <w:lang w:val="en-GB"/>
        </w:rPr>
      </w:pPr>
      <w:r w:rsidRPr="00823BB7">
        <w:rPr>
          <w:sz w:val="18"/>
          <w:szCs w:val="18"/>
          <w:lang w:val="en-GB"/>
        </w:rPr>
        <w:t xml:space="preserve">The </w:t>
      </w:r>
      <w:r w:rsidRPr="00823BB7">
        <w:rPr>
          <w:b/>
          <w:sz w:val="18"/>
          <w:szCs w:val="18"/>
          <w:lang w:val="en-GB"/>
        </w:rPr>
        <w:t>Abstract</w:t>
      </w:r>
      <w:r w:rsidRPr="00823BB7">
        <w:rPr>
          <w:sz w:val="18"/>
          <w:szCs w:val="18"/>
          <w:lang w:val="en-GB"/>
        </w:rPr>
        <w:t xml:space="preserve"> should state briefly the aim of the research, the principal results and major conclusion</w:t>
      </w:r>
      <w:r w:rsidR="00D70452" w:rsidRPr="00823BB7">
        <w:rPr>
          <w:sz w:val="18"/>
          <w:szCs w:val="18"/>
          <w:lang w:val="en-GB"/>
        </w:rPr>
        <w:t>s</w:t>
      </w:r>
      <w:r w:rsidRPr="00823BB7">
        <w:rPr>
          <w:sz w:val="18"/>
          <w:szCs w:val="18"/>
          <w:lang w:val="en-GB"/>
        </w:rPr>
        <w:t xml:space="preserve">. </w:t>
      </w:r>
      <w:r w:rsidR="00DD70BD" w:rsidRPr="00823BB7">
        <w:rPr>
          <w:sz w:val="18"/>
          <w:szCs w:val="18"/>
          <w:lang w:val="en-GB"/>
        </w:rPr>
        <w:t xml:space="preserve">Do not cite references in the abstract. </w:t>
      </w:r>
      <w:r w:rsidRPr="00823BB7">
        <w:rPr>
          <w:sz w:val="18"/>
          <w:szCs w:val="18"/>
          <w:lang w:val="en-GB"/>
        </w:rPr>
        <w:t>Define all symbols used in the abstract.</w:t>
      </w:r>
    </w:p>
    <w:p w:rsidR="00DD70BD" w:rsidRPr="00823BB7" w:rsidRDefault="00DD70BD" w:rsidP="00DD70BD">
      <w:pPr>
        <w:autoSpaceDE w:val="0"/>
        <w:autoSpaceDN w:val="0"/>
        <w:adjustRightInd w:val="0"/>
        <w:spacing w:before="60"/>
        <w:ind w:firstLine="0"/>
        <w:rPr>
          <w:color w:val="000000"/>
          <w:sz w:val="18"/>
          <w:szCs w:val="18"/>
          <w:lang w:val="en-GB"/>
        </w:rPr>
      </w:pPr>
      <w:r w:rsidRPr="00823BB7">
        <w:rPr>
          <w:b/>
          <w:i/>
          <w:color w:val="000000"/>
          <w:sz w:val="20"/>
          <w:szCs w:val="20"/>
          <w:lang w:val="en-GB"/>
        </w:rPr>
        <w:t>Keywords</w:t>
      </w:r>
      <w:r w:rsidRPr="00823BB7">
        <w:rPr>
          <w:color w:val="000000"/>
          <w:sz w:val="18"/>
          <w:szCs w:val="18"/>
          <w:lang w:val="en-GB"/>
        </w:rPr>
        <w:t xml:space="preserve">: max. </w:t>
      </w:r>
      <w:proofErr w:type="gramStart"/>
      <w:r w:rsidRPr="00823BB7">
        <w:rPr>
          <w:color w:val="000000"/>
          <w:sz w:val="18"/>
          <w:szCs w:val="18"/>
          <w:lang w:val="en-GB"/>
        </w:rPr>
        <w:t>5 words, 9 pt.</w:t>
      </w:r>
      <w:proofErr w:type="gramEnd"/>
      <w:r w:rsidR="00B61865" w:rsidRPr="00823BB7">
        <w:rPr>
          <w:color w:val="000000"/>
          <w:sz w:val="18"/>
          <w:szCs w:val="18"/>
          <w:lang w:val="en-GB"/>
        </w:rPr>
        <w:t xml:space="preserve"> These keywords will be used for indexing purposes.</w:t>
      </w:r>
    </w:p>
    <w:p w:rsidR="00590718" w:rsidRPr="00823BB7" w:rsidRDefault="00590718">
      <w:pPr>
        <w:rPr>
          <w:lang w:val="en-GB"/>
        </w:rPr>
      </w:pPr>
    </w:p>
    <w:p w:rsidR="00590718" w:rsidRPr="00823BB7" w:rsidRDefault="00590718">
      <w:pPr>
        <w:rPr>
          <w:lang w:val="en-GB"/>
        </w:rPr>
      </w:pPr>
    </w:p>
    <w:p w:rsidR="00590718" w:rsidRPr="00823BB7" w:rsidRDefault="00590718">
      <w:pPr>
        <w:rPr>
          <w:lang w:val="en-GB"/>
        </w:rPr>
        <w:sectPr w:rsidR="00590718" w:rsidRPr="00823BB7" w:rsidSect="00DD70BD">
          <w:headerReference w:type="default" r:id="rId9"/>
          <w:pgSz w:w="11906" w:h="16838"/>
          <w:pgMar w:top="1418" w:right="1134" w:bottom="1418" w:left="1134" w:header="510" w:footer="510" w:gutter="0"/>
          <w:cols w:space="708"/>
          <w:docGrid w:linePitch="360"/>
        </w:sectPr>
      </w:pPr>
    </w:p>
    <w:p w:rsidR="00C9162F" w:rsidRPr="00823BB7" w:rsidRDefault="00C9162F" w:rsidP="00C9162F">
      <w:pPr>
        <w:autoSpaceDE w:val="0"/>
        <w:autoSpaceDN w:val="0"/>
        <w:adjustRightInd w:val="0"/>
        <w:spacing w:before="60" w:after="60"/>
        <w:ind w:firstLine="0"/>
        <w:rPr>
          <w:b/>
          <w:bCs/>
          <w:color w:val="000000"/>
          <w:sz w:val="20"/>
          <w:szCs w:val="20"/>
          <w:lang w:val="en-GB"/>
        </w:rPr>
      </w:pPr>
      <w:r w:rsidRPr="00823BB7">
        <w:rPr>
          <w:b/>
          <w:bCs/>
          <w:color w:val="000000"/>
          <w:sz w:val="20"/>
          <w:szCs w:val="20"/>
          <w:lang w:val="en-GB"/>
        </w:rPr>
        <w:lastRenderedPageBreak/>
        <w:t>Introduction</w:t>
      </w:r>
    </w:p>
    <w:p w:rsidR="00C9162F" w:rsidRPr="00823BB7" w:rsidRDefault="00C9162F" w:rsidP="00C9162F">
      <w:pPr>
        <w:pStyle w:val="Text"/>
        <w:ind w:firstLine="0"/>
        <w:rPr>
          <w:b/>
          <w:i/>
          <w:lang w:val="en-GB"/>
        </w:rPr>
      </w:pPr>
      <w:r w:rsidRPr="00823BB7">
        <w:rPr>
          <w:lang w:val="en-GB"/>
        </w:rPr>
        <w:t xml:space="preserve">This document is a template for </w:t>
      </w:r>
      <w:r w:rsidRPr="00823BB7">
        <w:rPr>
          <w:i/>
          <w:iCs/>
          <w:lang w:val="en-GB"/>
        </w:rPr>
        <w:t>Word (doc)</w:t>
      </w:r>
      <w:r w:rsidRPr="00823BB7">
        <w:rPr>
          <w:lang w:val="en-GB"/>
        </w:rPr>
        <w:t xml:space="preserve"> versions. If you are reading a paper version of this document, so you can use it to prepare your manuscript.</w:t>
      </w:r>
      <w:r w:rsidRPr="00823BB7">
        <w:rPr>
          <w:b/>
          <w:bCs/>
          <w:lang w:val="en-GB"/>
        </w:rPr>
        <w:t xml:space="preserve"> Do not change the font sizes or line spacing to squeeze more text into a limited number of pages. </w:t>
      </w:r>
      <w:r w:rsidRPr="00823BB7">
        <w:rPr>
          <w:b/>
          <w:i/>
          <w:lang w:val="en-GB"/>
        </w:rPr>
        <w:t>Use italics for emphasis; do not underline.</w:t>
      </w:r>
    </w:p>
    <w:p w:rsidR="00273E13" w:rsidRPr="00823BB7" w:rsidRDefault="00273E13" w:rsidP="00C9162F">
      <w:pPr>
        <w:pStyle w:val="Text"/>
        <w:ind w:firstLine="0"/>
        <w:rPr>
          <w:lang w:val="en-GB"/>
        </w:rPr>
      </w:pPr>
      <w:r w:rsidRPr="00823BB7">
        <w:rPr>
          <w:lang w:val="en-GB"/>
        </w:rPr>
        <w:t xml:space="preserve">In the </w:t>
      </w:r>
      <w:r w:rsidRPr="00823BB7">
        <w:rPr>
          <w:b/>
          <w:lang w:val="en-GB"/>
        </w:rPr>
        <w:t>Introduction</w:t>
      </w:r>
      <w:r w:rsidRPr="00823BB7">
        <w:rPr>
          <w:lang w:val="en-GB"/>
        </w:rPr>
        <w:t xml:space="preserve"> provide an adequate background and state the aim of the research.</w:t>
      </w:r>
    </w:p>
    <w:p w:rsidR="00F04BE4" w:rsidRPr="00823BB7" w:rsidRDefault="00C9162F" w:rsidP="00D27F98">
      <w:pPr>
        <w:autoSpaceDE w:val="0"/>
        <w:autoSpaceDN w:val="0"/>
        <w:adjustRightInd w:val="0"/>
        <w:spacing w:before="240" w:after="60"/>
        <w:ind w:firstLine="0"/>
        <w:rPr>
          <w:b/>
          <w:bCs/>
          <w:color w:val="000000"/>
          <w:sz w:val="20"/>
          <w:szCs w:val="20"/>
          <w:lang w:val="en-GB"/>
        </w:rPr>
      </w:pPr>
      <w:r w:rsidRPr="00823BB7">
        <w:rPr>
          <w:b/>
          <w:bCs/>
          <w:color w:val="000000"/>
          <w:sz w:val="20"/>
          <w:szCs w:val="20"/>
          <w:lang w:val="en-GB"/>
        </w:rPr>
        <w:t>Materials and Methods</w:t>
      </w:r>
    </w:p>
    <w:p w:rsidR="00F04BE4" w:rsidRPr="00823BB7" w:rsidRDefault="00273E13" w:rsidP="00C9162F">
      <w:pPr>
        <w:autoSpaceDE w:val="0"/>
        <w:autoSpaceDN w:val="0"/>
        <w:adjustRightInd w:val="0"/>
        <w:spacing w:before="60"/>
        <w:ind w:firstLine="0"/>
        <w:rPr>
          <w:bCs/>
          <w:sz w:val="20"/>
          <w:szCs w:val="20"/>
          <w:lang w:val="en-GB"/>
        </w:rPr>
      </w:pPr>
      <w:r w:rsidRPr="00823BB7">
        <w:rPr>
          <w:bCs/>
          <w:sz w:val="20"/>
          <w:szCs w:val="20"/>
          <w:lang w:val="en-GB"/>
        </w:rPr>
        <w:t xml:space="preserve">Provide sufficient detail of the research to be reproduced. </w:t>
      </w:r>
      <w:r w:rsidR="00E8385F" w:rsidRPr="00823BB7">
        <w:rPr>
          <w:bCs/>
          <w:sz w:val="20"/>
          <w:szCs w:val="20"/>
          <w:lang w:val="en-GB"/>
        </w:rPr>
        <w:t>Methods already published should be indicate</w:t>
      </w:r>
      <w:r w:rsidR="00C008D3" w:rsidRPr="00823BB7">
        <w:rPr>
          <w:bCs/>
          <w:sz w:val="20"/>
          <w:szCs w:val="20"/>
          <w:lang w:val="en-GB"/>
        </w:rPr>
        <w:t>d</w:t>
      </w:r>
      <w:r w:rsidR="00E8385F" w:rsidRPr="00823BB7">
        <w:rPr>
          <w:bCs/>
          <w:sz w:val="20"/>
          <w:szCs w:val="20"/>
          <w:lang w:val="en-GB"/>
        </w:rPr>
        <w:t xml:space="preserve"> by a reference: only relevant modifications should be described.</w:t>
      </w:r>
    </w:p>
    <w:p w:rsidR="00D11F88" w:rsidRPr="00823BB7" w:rsidRDefault="00C9162F" w:rsidP="00D27F98">
      <w:pPr>
        <w:autoSpaceDE w:val="0"/>
        <w:autoSpaceDN w:val="0"/>
        <w:adjustRightInd w:val="0"/>
        <w:spacing w:before="240" w:after="60"/>
        <w:ind w:firstLine="0"/>
        <w:rPr>
          <w:b/>
          <w:bCs/>
          <w:color w:val="000000"/>
          <w:sz w:val="20"/>
          <w:szCs w:val="20"/>
          <w:lang w:val="en-GB"/>
        </w:rPr>
      </w:pPr>
      <w:r w:rsidRPr="00823BB7">
        <w:rPr>
          <w:b/>
          <w:bCs/>
          <w:color w:val="000000"/>
          <w:sz w:val="20"/>
          <w:szCs w:val="20"/>
          <w:lang w:val="en-GB"/>
        </w:rPr>
        <w:t>Results and Discussion</w:t>
      </w:r>
    </w:p>
    <w:p w:rsidR="00E8385F" w:rsidRPr="00823BB7" w:rsidRDefault="00E8385F" w:rsidP="00D11F88">
      <w:pPr>
        <w:autoSpaceDE w:val="0"/>
        <w:autoSpaceDN w:val="0"/>
        <w:adjustRightInd w:val="0"/>
        <w:spacing w:before="60" w:after="60"/>
        <w:ind w:firstLine="0"/>
        <w:rPr>
          <w:bCs/>
          <w:color w:val="000000"/>
          <w:sz w:val="20"/>
          <w:szCs w:val="20"/>
          <w:lang w:val="en-GB"/>
        </w:rPr>
      </w:pPr>
      <w:r w:rsidRPr="00823BB7">
        <w:rPr>
          <w:b/>
          <w:bCs/>
          <w:color w:val="000000"/>
          <w:sz w:val="20"/>
          <w:szCs w:val="20"/>
          <w:lang w:val="en-GB"/>
        </w:rPr>
        <w:t>Results</w:t>
      </w:r>
      <w:r w:rsidRPr="00823BB7">
        <w:rPr>
          <w:bCs/>
          <w:color w:val="000000"/>
          <w:sz w:val="20"/>
          <w:szCs w:val="20"/>
          <w:lang w:val="en-GB"/>
        </w:rPr>
        <w:t xml:space="preserve"> should be clear and concise. </w:t>
      </w:r>
      <w:r w:rsidRPr="00823BB7">
        <w:rPr>
          <w:b/>
          <w:bCs/>
          <w:color w:val="000000"/>
          <w:sz w:val="20"/>
          <w:szCs w:val="20"/>
          <w:lang w:val="en-GB"/>
        </w:rPr>
        <w:t>Discussion</w:t>
      </w:r>
      <w:r w:rsidRPr="00823BB7">
        <w:rPr>
          <w:bCs/>
          <w:color w:val="000000"/>
          <w:sz w:val="20"/>
          <w:szCs w:val="20"/>
          <w:lang w:val="en-GB"/>
        </w:rPr>
        <w:t xml:space="preserve"> should explore the significance of results of the research. Avoid extensive citations and discussion of published literature.</w:t>
      </w:r>
    </w:p>
    <w:p w:rsidR="00D11F88" w:rsidRPr="00823BB7" w:rsidRDefault="00D11F88" w:rsidP="00D11F88">
      <w:pPr>
        <w:autoSpaceDE w:val="0"/>
        <w:autoSpaceDN w:val="0"/>
        <w:adjustRightInd w:val="0"/>
        <w:spacing w:before="60" w:after="60"/>
        <w:ind w:firstLine="0"/>
        <w:rPr>
          <w:bCs/>
          <w:i/>
          <w:color w:val="000000"/>
          <w:sz w:val="20"/>
          <w:szCs w:val="20"/>
          <w:lang w:val="en-GB"/>
        </w:rPr>
      </w:pPr>
      <w:r w:rsidRPr="00823BB7">
        <w:rPr>
          <w:i/>
          <w:sz w:val="20"/>
          <w:szCs w:val="20"/>
          <w:lang w:val="en-GB"/>
        </w:rPr>
        <w:t>Review Stage</w:t>
      </w:r>
    </w:p>
    <w:p w:rsidR="00D11F88" w:rsidRPr="00823BB7" w:rsidRDefault="00D11F88" w:rsidP="00D11F88">
      <w:pPr>
        <w:pStyle w:val="Text"/>
        <w:ind w:firstLine="0"/>
        <w:rPr>
          <w:lang w:val="en-GB"/>
        </w:rPr>
      </w:pPr>
      <w:r w:rsidRPr="00823BB7">
        <w:rPr>
          <w:lang w:val="en-GB"/>
        </w:rPr>
        <w:t xml:space="preserve">Please submit your manuscript electronically </w:t>
      </w:r>
      <w:r w:rsidR="00244270" w:rsidRPr="00005355">
        <w:rPr>
          <w:lang w:val="en-GB"/>
        </w:rPr>
        <w:t>for review as an e-mail attachment</w:t>
      </w:r>
      <w:r w:rsidRPr="00005355">
        <w:rPr>
          <w:lang w:val="en-GB"/>
        </w:rPr>
        <w:t>. When you submit your</w:t>
      </w:r>
      <w:r w:rsidRPr="00823BB7">
        <w:rPr>
          <w:lang w:val="en-GB"/>
        </w:rPr>
        <w:t xml:space="preserve"> initial full paper version, prepare it in two-column format</w:t>
      </w:r>
      <w:r w:rsidR="00244270">
        <w:rPr>
          <w:lang w:val="en-GB"/>
        </w:rPr>
        <w:t>, including figures and tables.</w:t>
      </w:r>
    </w:p>
    <w:p w:rsidR="00D11F88" w:rsidRPr="00823BB7" w:rsidRDefault="00D11F88" w:rsidP="00D11F88">
      <w:pPr>
        <w:pStyle w:val="Text"/>
        <w:spacing w:before="60" w:after="60"/>
        <w:ind w:firstLine="0"/>
        <w:rPr>
          <w:i/>
          <w:lang w:val="en-GB"/>
        </w:rPr>
      </w:pPr>
      <w:r w:rsidRPr="00823BB7">
        <w:rPr>
          <w:i/>
          <w:lang w:val="en-GB"/>
        </w:rPr>
        <w:t>Tables and figures</w:t>
      </w:r>
    </w:p>
    <w:p w:rsidR="001030AD" w:rsidRDefault="00244270" w:rsidP="00956BD9">
      <w:pPr>
        <w:autoSpaceDE w:val="0"/>
        <w:autoSpaceDN w:val="0"/>
        <w:adjustRightInd w:val="0"/>
        <w:ind w:firstLine="0"/>
        <w:rPr>
          <w:color w:val="000000"/>
          <w:sz w:val="20"/>
          <w:szCs w:val="20"/>
          <w:lang w:val="en-GB"/>
        </w:rPr>
      </w:pPr>
      <w:r w:rsidRPr="00244270">
        <w:rPr>
          <w:bCs/>
          <w:color w:val="000000"/>
          <w:sz w:val="20"/>
          <w:szCs w:val="20"/>
          <w:lang w:val="en-GB"/>
        </w:rPr>
        <w:t xml:space="preserve">Text should contain reference to all tables and figures included in the manuscript. </w:t>
      </w:r>
      <w:r w:rsidR="00BD1B33" w:rsidRPr="00823BB7">
        <w:rPr>
          <w:bCs/>
          <w:color w:val="000000"/>
          <w:sz w:val="20"/>
          <w:szCs w:val="20"/>
          <w:lang w:val="en-GB"/>
        </w:rPr>
        <w:t xml:space="preserve">Tables and </w:t>
      </w:r>
      <w:r w:rsidR="00956BD9" w:rsidRPr="00823BB7">
        <w:rPr>
          <w:bCs/>
          <w:color w:val="000000"/>
          <w:sz w:val="20"/>
          <w:szCs w:val="20"/>
          <w:lang w:val="en-GB"/>
        </w:rPr>
        <w:t>figures</w:t>
      </w:r>
      <w:r w:rsidR="00BD1B33" w:rsidRPr="00823BB7">
        <w:rPr>
          <w:b/>
          <w:bCs/>
          <w:color w:val="000000"/>
          <w:sz w:val="20"/>
          <w:szCs w:val="20"/>
          <w:lang w:val="en-GB"/>
        </w:rPr>
        <w:t xml:space="preserve"> </w:t>
      </w:r>
      <w:r w:rsidR="00BD1B33" w:rsidRPr="00823BB7">
        <w:rPr>
          <w:color w:val="000000"/>
          <w:sz w:val="20"/>
          <w:szCs w:val="20"/>
          <w:lang w:val="en-GB"/>
        </w:rPr>
        <w:t xml:space="preserve">should be constructed so as to be completely intelligible without reference to the text. The same data should not be reproduced in both </w:t>
      </w:r>
      <w:r w:rsidR="00956BD9" w:rsidRPr="00823BB7">
        <w:rPr>
          <w:color w:val="000000"/>
          <w:sz w:val="20"/>
          <w:szCs w:val="20"/>
          <w:lang w:val="en-GB"/>
        </w:rPr>
        <w:t>figures</w:t>
      </w:r>
      <w:r w:rsidR="00BD1B33" w:rsidRPr="00823BB7">
        <w:rPr>
          <w:color w:val="000000"/>
          <w:sz w:val="20"/>
          <w:szCs w:val="20"/>
          <w:lang w:val="en-GB"/>
        </w:rPr>
        <w:t xml:space="preserve"> and tables.</w:t>
      </w:r>
    </w:p>
    <w:p w:rsidR="001030AD" w:rsidRPr="001030AD" w:rsidRDefault="00BD1B33" w:rsidP="00956BD9">
      <w:pPr>
        <w:autoSpaceDE w:val="0"/>
        <w:autoSpaceDN w:val="0"/>
        <w:adjustRightInd w:val="0"/>
        <w:ind w:firstLine="0"/>
        <w:rPr>
          <w:rFonts w:eastAsia="Batang"/>
          <w:color w:val="FF0000"/>
          <w:sz w:val="20"/>
          <w:szCs w:val="20"/>
          <w:lang w:val="en-GB" w:eastAsia="ko-KR"/>
        </w:rPr>
      </w:pPr>
      <w:r w:rsidRPr="00823BB7">
        <w:rPr>
          <w:rFonts w:eastAsia="Batang"/>
          <w:b/>
          <w:color w:val="000000"/>
          <w:sz w:val="20"/>
          <w:szCs w:val="20"/>
          <w:lang w:val="en-GB" w:eastAsia="ko-KR"/>
        </w:rPr>
        <w:t xml:space="preserve">All the </w:t>
      </w:r>
      <w:r w:rsidR="00244270">
        <w:rPr>
          <w:rFonts w:eastAsia="Batang"/>
          <w:b/>
          <w:color w:val="000000"/>
          <w:sz w:val="20"/>
          <w:szCs w:val="20"/>
          <w:lang w:val="en-GB" w:eastAsia="ko-KR"/>
        </w:rPr>
        <w:t>f</w:t>
      </w:r>
      <w:r w:rsidRPr="00823BB7">
        <w:rPr>
          <w:rFonts w:eastAsia="Batang"/>
          <w:b/>
          <w:color w:val="000000"/>
          <w:sz w:val="20"/>
          <w:szCs w:val="20"/>
          <w:lang w:val="en-GB" w:eastAsia="ko-KR"/>
        </w:rPr>
        <w:t>igure</w:t>
      </w:r>
      <w:r w:rsidR="00D27F98">
        <w:rPr>
          <w:rFonts w:eastAsia="Batang"/>
          <w:b/>
          <w:color w:val="000000"/>
          <w:sz w:val="20"/>
          <w:szCs w:val="20"/>
          <w:lang w:val="en-GB" w:eastAsia="ko-KR"/>
        </w:rPr>
        <w:t>s</w:t>
      </w:r>
      <w:r w:rsidRPr="00823BB7">
        <w:rPr>
          <w:rFonts w:eastAsia="Batang"/>
          <w:b/>
          <w:color w:val="000000"/>
          <w:sz w:val="20"/>
          <w:szCs w:val="20"/>
          <w:lang w:val="en-GB" w:eastAsia="ko-KR"/>
        </w:rPr>
        <w:t>, photographs and images should</w:t>
      </w:r>
      <w:r w:rsidRPr="00823BB7">
        <w:rPr>
          <w:rFonts w:eastAsia="Batang"/>
          <w:color w:val="000000"/>
          <w:sz w:val="20"/>
          <w:szCs w:val="20"/>
          <w:lang w:val="en-GB" w:eastAsia="ko-KR"/>
        </w:rPr>
        <w:t xml:space="preserve"> </w:t>
      </w:r>
      <w:r w:rsidRPr="00823BB7">
        <w:rPr>
          <w:rFonts w:eastAsia="Batang"/>
          <w:b/>
          <w:color w:val="000000"/>
          <w:sz w:val="20"/>
          <w:szCs w:val="20"/>
          <w:lang w:val="en-GB" w:eastAsia="ko-KR"/>
        </w:rPr>
        <w:t>be</w:t>
      </w:r>
      <w:r w:rsidRPr="00823BB7">
        <w:rPr>
          <w:rFonts w:eastAsia="Batang"/>
          <w:color w:val="000000"/>
          <w:sz w:val="20"/>
          <w:szCs w:val="20"/>
          <w:lang w:val="en-GB" w:eastAsia="ko-KR"/>
        </w:rPr>
        <w:t xml:space="preserve"> </w:t>
      </w:r>
      <w:r w:rsidRPr="00823BB7">
        <w:rPr>
          <w:rFonts w:eastAsia="Batang"/>
          <w:sz w:val="20"/>
          <w:szCs w:val="20"/>
          <w:lang w:val="en-GB" w:eastAsia="ko-KR"/>
        </w:rPr>
        <w:t>black and white (no colours).</w:t>
      </w:r>
      <w:r w:rsidRPr="00823BB7">
        <w:rPr>
          <w:rFonts w:eastAsia="Batang"/>
          <w:color w:val="FF0000"/>
          <w:sz w:val="20"/>
          <w:szCs w:val="20"/>
          <w:lang w:val="en-GB" w:eastAsia="ko-KR"/>
        </w:rPr>
        <w:t xml:space="preserve"> </w:t>
      </w:r>
      <w:r w:rsidR="001030AD" w:rsidRPr="001030AD">
        <w:rPr>
          <w:color w:val="000000"/>
          <w:sz w:val="20"/>
          <w:szCs w:val="20"/>
          <w:lang w:val="en-GB"/>
        </w:rPr>
        <w:t xml:space="preserve">Images (photos, charts, </w:t>
      </w:r>
      <w:proofErr w:type="spellStart"/>
      <w:r w:rsidR="001030AD" w:rsidRPr="001030AD">
        <w:rPr>
          <w:color w:val="000000"/>
          <w:sz w:val="20"/>
          <w:szCs w:val="20"/>
          <w:lang w:val="en-GB"/>
        </w:rPr>
        <w:t>grafs</w:t>
      </w:r>
      <w:proofErr w:type="spellEnd"/>
      <w:r w:rsidR="001030AD" w:rsidRPr="001030AD">
        <w:rPr>
          <w:color w:val="000000"/>
          <w:sz w:val="20"/>
          <w:szCs w:val="20"/>
          <w:lang w:val="en-GB"/>
        </w:rPr>
        <w:t xml:space="preserve">, etc.) should be placed in the manuscript as figures of possibly high resolution. In case if there will be trouble with printing of the image you may be required to submit original artwork (as jpeg, </w:t>
      </w:r>
      <w:proofErr w:type="spellStart"/>
      <w:r w:rsidR="001030AD" w:rsidRPr="001030AD">
        <w:rPr>
          <w:color w:val="000000"/>
          <w:sz w:val="20"/>
          <w:szCs w:val="20"/>
          <w:lang w:val="en-GB"/>
        </w:rPr>
        <w:t>xls</w:t>
      </w:r>
      <w:proofErr w:type="spellEnd"/>
      <w:r w:rsidR="001030AD" w:rsidRPr="001030AD">
        <w:rPr>
          <w:color w:val="000000"/>
          <w:sz w:val="20"/>
          <w:szCs w:val="20"/>
          <w:lang w:val="en-GB"/>
        </w:rPr>
        <w:t xml:space="preserve">, </w:t>
      </w:r>
      <w:proofErr w:type="spellStart"/>
      <w:r w:rsidR="001030AD" w:rsidRPr="001030AD">
        <w:rPr>
          <w:color w:val="000000"/>
          <w:sz w:val="20"/>
          <w:szCs w:val="20"/>
          <w:lang w:val="en-GB"/>
        </w:rPr>
        <w:t>ppt</w:t>
      </w:r>
      <w:proofErr w:type="spellEnd"/>
      <w:r w:rsidR="001030AD" w:rsidRPr="001030AD">
        <w:rPr>
          <w:color w:val="000000"/>
          <w:sz w:val="20"/>
          <w:szCs w:val="20"/>
          <w:lang w:val="en-GB"/>
        </w:rPr>
        <w:t xml:space="preserve"> or other type of separate file).</w:t>
      </w:r>
    </w:p>
    <w:p w:rsidR="00956BD9" w:rsidRPr="00823BB7" w:rsidRDefault="00BD1B33" w:rsidP="00956BD9">
      <w:pPr>
        <w:autoSpaceDE w:val="0"/>
        <w:autoSpaceDN w:val="0"/>
        <w:adjustRightInd w:val="0"/>
        <w:ind w:firstLine="0"/>
        <w:rPr>
          <w:bCs/>
          <w:sz w:val="20"/>
          <w:szCs w:val="20"/>
          <w:lang w:val="en-GB"/>
        </w:rPr>
      </w:pPr>
      <w:r w:rsidRPr="00823BB7">
        <w:rPr>
          <w:rFonts w:eastAsia="Batang"/>
          <w:b/>
          <w:color w:val="000000"/>
          <w:sz w:val="20"/>
          <w:szCs w:val="20"/>
          <w:lang w:val="en-GB" w:eastAsia="ko-KR"/>
        </w:rPr>
        <w:t>Table and Figure c</w:t>
      </w:r>
      <w:r w:rsidRPr="00823BB7">
        <w:rPr>
          <w:b/>
          <w:color w:val="000000"/>
          <w:sz w:val="20"/>
          <w:szCs w:val="20"/>
          <w:lang w:val="en-GB"/>
        </w:rPr>
        <w:t>aptions</w:t>
      </w:r>
      <w:r w:rsidRPr="00823BB7">
        <w:rPr>
          <w:color w:val="000000"/>
          <w:sz w:val="20"/>
          <w:szCs w:val="20"/>
          <w:lang w:val="en-GB"/>
        </w:rPr>
        <w:t xml:space="preserve"> </w:t>
      </w:r>
      <w:r w:rsidRPr="00823BB7">
        <w:rPr>
          <w:rFonts w:eastAsia="Batang"/>
          <w:color w:val="000000"/>
          <w:sz w:val="20"/>
          <w:szCs w:val="20"/>
          <w:lang w:val="en-GB" w:eastAsia="ko-KR"/>
        </w:rPr>
        <w:t xml:space="preserve">are centred and </w:t>
      </w:r>
      <w:r w:rsidRPr="00823BB7">
        <w:rPr>
          <w:color w:val="000000"/>
          <w:sz w:val="20"/>
          <w:szCs w:val="20"/>
          <w:lang w:val="en-GB"/>
        </w:rPr>
        <w:t xml:space="preserve">given in </w:t>
      </w:r>
      <w:r w:rsidRPr="00823BB7">
        <w:rPr>
          <w:rFonts w:eastAsia="Batang"/>
          <w:color w:val="000000"/>
          <w:sz w:val="20"/>
          <w:szCs w:val="20"/>
          <w:lang w:val="en-GB" w:eastAsia="ko-KR"/>
        </w:rPr>
        <w:t xml:space="preserve">10 </w:t>
      </w:r>
      <w:proofErr w:type="spellStart"/>
      <w:r w:rsidRPr="00823BB7">
        <w:rPr>
          <w:color w:val="000000"/>
          <w:sz w:val="20"/>
          <w:szCs w:val="20"/>
          <w:lang w:val="en-GB"/>
        </w:rPr>
        <w:t>pt</w:t>
      </w:r>
      <w:proofErr w:type="spellEnd"/>
      <w:r w:rsidRPr="00823BB7">
        <w:rPr>
          <w:color w:val="000000"/>
          <w:sz w:val="20"/>
          <w:szCs w:val="20"/>
          <w:lang w:val="en-GB"/>
        </w:rPr>
        <w:t xml:space="preserve"> bold</w:t>
      </w:r>
      <w:r w:rsidRPr="00823BB7">
        <w:rPr>
          <w:b/>
          <w:color w:val="000000"/>
          <w:sz w:val="20"/>
          <w:szCs w:val="20"/>
          <w:lang w:val="en-GB"/>
        </w:rPr>
        <w:t xml:space="preserve"> </w:t>
      </w:r>
      <w:r w:rsidRPr="00005355">
        <w:rPr>
          <w:color w:val="000000"/>
          <w:sz w:val="20"/>
          <w:szCs w:val="20"/>
          <w:lang w:val="en-GB"/>
        </w:rPr>
        <w:t>and</w:t>
      </w:r>
      <w:r w:rsidRPr="00005355">
        <w:rPr>
          <w:b/>
          <w:color w:val="000000"/>
          <w:sz w:val="20"/>
          <w:szCs w:val="20"/>
          <w:lang w:val="en-GB"/>
        </w:rPr>
        <w:t xml:space="preserve"> </w:t>
      </w:r>
      <w:r w:rsidRPr="00005355">
        <w:rPr>
          <w:rFonts w:eastAsia="Batang"/>
          <w:color w:val="000000"/>
          <w:sz w:val="20"/>
          <w:szCs w:val="20"/>
          <w:lang w:val="en-GB" w:eastAsia="ko-KR"/>
        </w:rPr>
        <w:t xml:space="preserve">with </w:t>
      </w:r>
      <w:r w:rsidR="00005355" w:rsidRPr="00005355">
        <w:rPr>
          <w:rFonts w:eastAsia="Batang"/>
          <w:color w:val="000000"/>
          <w:sz w:val="20"/>
          <w:szCs w:val="20"/>
          <w:lang w:val="en-GB" w:eastAsia="ko-KR"/>
        </w:rPr>
        <w:t>a blank line</w:t>
      </w:r>
      <w:r w:rsidRPr="00005355">
        <w:rPr>
          <w:rFonts w:eastAsia="Batang"/>
          <w:color w:val="000000"/>
          <w:sz w:val="20"/>
          <w:szCs w:val="20"/>
          <w:lang w:val="en-GB" w:eastAsia="ko-KR"/>
        </w:rPr>
        <w:t xml:space="preserve"> from the text body. The </w:t>
      </w:r>
      <w:r w:rsidRPr="00005355">
        <w:rPr>
          <w:rFonts w:eastAsia="Batang"/>
          <w:color w:val="000000"/>
          <w:sz w:val="20"/>
          <w:szCs w:val="20"/>
          <w:lang w:val="en-GB" w:eastAsia="ko-KR"/>
        </w:rPr>
        <w:lastRenderedPageBreak/>
        <w:t>table should contain at le</w:t>
      </w:r>
      <w:r w:rsidR="00D70452" w:rsidRPr="00005355">
        <w:rPr>
          <w:rFonts w:eastAsia="Batang"/>
          <w:color w:val="000000"/>
          <w:sz w:val="20"/>
          <w:szCs w:val="20"/>
          <w:lang w:val="en-GB" w:eastAsia="ko-KR"/>
        </w:rPr>
        <w:t>a</w:t>
      </w:r>
      <w:r w:rsidRPr="00005355">
        <w:rPr>
          <w:rFonts w:eastAsia="Batang"/>
          <w:color w:val="000000"/>
          <w:sz w:val="20"/>
          <w:szCs w:val="20"/>
          <w:lang w:val="en-GB" w:eastAsia="ko-KR"/>
        </w:rPr>
        <w:t>st</w:t>
      </w:r>
      <w:r w:rsidRPr="00823BB7">
        <w:rPr>
          <w:rFonts w:eastAsia="Batang"/>
          <w:color w:val="000000"/>
          <w:sz w:val="20"/>
          <w:szCs w:val="20"/>
          <w:lang w:val="en-GB" w:eastAsia="ko-KR"/>
        </w:rPr>
        <w:t xml:space="preserve"> 3 rows and 3 columns. Information in tables </w:t>
      </w:r>
      <w:r w:rsidR="001030AD">
        <w:rPr>
          <w:rFonts w:eastAsia="Batang"/>
          <w:color w:val="000000"/>
          <w:sz w:val="20"/>
          <w:szCs w:val="20"/>
          <w:lang w:val="en-GB" w:eastAsia="ko-KR"/>
        </w:rPr>
        <w:t xml:space="preserve">and figures </w:t>
      </w:r>
      <w:r w:rsidRPr="00823BB7">
        <w:rPr>
          <w:rFonts w:eastAsia="Batang"/>
          <w:color w:val="000000"/>
          <w:sz w:val="20"/>
          <w:szCs w:val="20"/>
          <w:lang w:val="en-GB" w:eastAsia="ko-KR"/>
        </w:rPr>
        <w:t xml:space="preserve">should be entered </w:t>
      </w:r>
      <w:r w:rsidRPr="00823BB7">
        <w:rPr>
          <w:rFonts w:eastAsia="Batang"/>
          <w:sz w:val="20"/>
          <w:szCs w:val="20"/>
          <w:lang w:val="en-GB" w:eastAsia="ko-KR"/>
        </w:rPr>
        <w:t xml:space="preserve">9 </w:t>
      </w:r>
      <w:proofErr w:type="spellStart"/>
      <w:r w:rsidRPr="00823BB7">
        <w:rPr>
          <w:rFonts w:eastAsia="Batang"/>
          <w:sz w:val="20"/>
          <w:szCs w:val="20"/>
          <w:lang w:val="en-GB" w:eastAsia="ko-KR"/>
        </w:rPr>
        <w:t>pt</w:t>
      </w:r>
      <w:proofErr w:type="spellEnd"/>
      <w:r w:rsidRPr="00823BB7">
        <w:rPr>
          <w:rFonts w:eastAsia="Batang"/>
          <w:sz w:val="20"/>
          <w:szCs w:val="20"/>
          <w:lang w:val="en-GB" w:eastAsia="ko-KR"/>
        </w:rPr>
        <w:t xml:space="preserve"> normal Times New Roman, Single line spacing.</w:t>
      </w:r>
      <w:r w:rsidR="00956BD9" w:rsidRPr="00823BB7">
        <w:rPr>
          <w:rFonts w:eastAsia="Batang"/>
          <w:sz w:val="20"/>
          <w:szCs w:val="20"/>
          <w:lang w:val="en-GB" w:eastAsia="ko-KR"/>
        </w:rPr>
        <w:t xml:space="preserve"> T</w:t>
      </w:r>
      <w:r w:rsidR="00956BD9" w:rsidRPr="00823BB7">
        <w:rPr>
          <w:bCs/>
          <w:sz w:val="20"/>
          <w:szCs w:val="20"/>
          <w:lang w:val="en-GB"/>
        </w:rPr>
        <w:t>ables must be numbered; numbers have to be right-aligned above to the title (centred) of the table.</w:t>
      </w:r>
      <w:r w:rsidR="00244270">
        <w:rPr>
          <w:bCs/>
          <w:sz w:val="20"/>
          <w:szCs w:val="20"/>
          <w:lang w:val="en-GB"/>
        </w:rPr>
        <w:t xml:space="preserve"> Tables should be formatted using a tool </w:t>
      </w:r>
      <w:r w:rsidR="00244270" w:rsidRPr="00244270">
        <w:rPr>
          <w:bCs/>
          <w:sz w:val="20"/>
          <w:szCs w:val="20"/>
          <w:lang w:val="en-GB"/>
        </w:rPr>
        <w:t>Auto Fit / Auto Fit to Window.</w:t>
      </w:r>
    </w:p>
    <w:p w:rsidR="00BD1B33" w:rsidRPr="00823BB7" w:rsidRDefault="00D27F98" w:rsidP="00BD1B33">
      <w:pPr>
        <w:autoSpaceDE w:val="0"/>
        <w:autoSpaceDN w:val="0"/>
        <w:adjustRightInd w:val="0"/>
        <w:spacing w:before="60" w:after="60"/>
        <w:jc w:val="right"/>
        <w:rPr>
          <w:color w:val="000000"/>
          <w:sz w:val="20"/>
          <w:szCs w:val="20"/>
          <w:lang w:val="en-GB"/>
        </w:rPr>
      </w:pPr>
      <w:r>
        <w:rPr>
          <w:color w:val="000000"/>
          <w:sz w:val="20"/>
          <w:szCs w:val="20"/>
          <w:lang w:val="en-GB"/>
        </w:rPr>
        <w:t>Table 1</w:t>
      </w:r>
    </w:p>
    <w:p w:rsidR="00BD1B33" w:rsidRPr="00823BB7" w:rsidRDefault="00BD1B33" w:rsidP="00BD1B33">
      <w:pPr>
        <w:autoSpaceDE w:val="0"/>
        <w:autoSpaceDN w:val="0"/>
        <w:adjustRightInd w:val="0"/>
        <w:spacing w:before="60" w:after="60"/>
        <w:jc w:val="center"/>
        <w:rPr>
          <w:b/>
          <w:color w:val="000000"/>
          <w:sz w:val="20"/>
          <w:szCs w:val="20"/>
          <w:lang w:val="en-GB"/>
        </w:rPr>
      </w:pPr>
      <w:r w:rsidRPr="00823BB7">
        <w:rPr>
          <w:b/>
          <w:color w:val="000000"/>
          <w:sz w:val="20"/>
          <w:szCs w:val="20"/>
          <w:lang w:val="en-GB"/>
        </w:rPr>
        <w:t>Caption of the Table</w:t>
      </w:r>
    </w:p>
    <w:tbl>
      <w:tblPr>
        <w:tblW w:w="5000" w:type="pct"/>
        <w:jc w:val="center"/>
        <w:tblLook w:val="04A0" w:firstRow="1" w:lastRow="0" w:firstColumn="1" w:lastColumn="0" w:noHBand="0" w:noVBand="1"/>
      </w:tblPr>
      <w:tblGrid>
        <w:gridCol w:w="898"/>
        <w:gridCol w:w="1492"/>
        <w:gridCol w:w="1120"/>
        <w:gridCol w:w="1171"/>
      </w:tblGrid>
      <w:tr w:rsidR="00124B24" w:rsidRPr="00124B24" w:rsidTr="00124B24">
        <w:trPr>
          <w:jc w:val="center"/>
        </w:trPr>
        <w:tc>
          <w:tcPr>
            <w:tcW w:w="959" w:type="pct"/>
            <w:vMerge w:val="restart"/>
            <w:tcBorders>
              <w:top w:val="single" w:sz="4" w:space="0" w:color="auto"/>
              <w:bottom w:val="single" w:sz="4" w:space="0" w:color="auto"/>
            </w:tcBorders>
            <w:vAlign w:val="center"/>
          </w:tcPr>
          <w:p w:rsidR="00124B24" w:rsidRPr="00124B24" w:rsidRDefault="00124B24" w:rsidP="00124B24">
            <w:pPr>
              <w:pStyle w:val="BodyTextIndent"/>
              <w:spacing w:before="40"/>
              <w:ind w:firstLine="0"/>
              <w:rPr>
                <w:b/>
                <w:spacing w:val="-4"/>
                <w:sz w:val="18"/>
                <w:szCs w:val="18"/>
                <w:lang w:val="en-US"/>
              </w:rPr>
            </w:pPr>
            <w:r w:rsidRPr="00823BB7">
              <w:rPr>
                <w:b/>
                <w:color w:val="000000"/>
                <w:sz w:val="18"/>
                <w:szCs w:val="18"/>
                <w:lang w:val="en-GB"/>
              </w:rPr>
              <w:t>Title of the column</w:t>
            </w:r>
          </w:p>
        </w:tc>
        <w:tc>
          <w:tcPr>
            <w:tcW w:w="1594" w:type="pct"/>
            <w:vMerge w:val="restart"/>
            <w:tcBorders>
              <w:top w:val="single" w:sz="4" w:space="0" w:color="auto"/>
              <w:bottom w:val="single" w:sz="4" w:space="0" w:color="auto"/>
            </w:tcBorders>
          </w:tcPr>
          <w:p w:rsidR="00124B24" w:rsidRPr="00124B24" w:rsidRDefault="00124B24" w:rsidP="00124B24">
            <w:pPr>
              <w:pStyle w:val="BodyTextIndent"/>
              <w:spacing w:before="40"/>
              <w:ind w:firstLine="0"/>
              <w:jc w:val="center"/>
              <w:rPr>
                <w:b/>
                <w:spacing w:val="-4"/>
                <w:sz w:val="18"/>
                <w:szCs w:val="18"/>
                <w:lang w:val="en-US"/>
              </w:rPr>
            </w:pPr>
            <w:r w:rsidRPr="00823BB7">
              <w:rPr>
                <w:b/>
                <w:color w:val="000000"/>
                <w:sz w:val="18"/>
                <w:szCs w:val="18"/>
                <w:lang w:val="en-GB"/>
              </w:rPr>
              <w:t>Title of the column</w:t>
            </w:r>
            <w:r w:rsidRPr="00124B24">
              <w:rPr>
                <w:b/>
                <w:spacing w:val="-4"/>
                <w:sz w:val="18"/>
                <w:szCs w:val="18"/>
                <w:lang w:val="en-US"/>
              </w:rPr>
              <w:t>,</w:t>
            </w:r>
            <w:r w:rsidRPr="00124B24">
              <w:rPr>
                <w:b/>
                <w:bCs/>
                <w:spacing w:val="-4"/>
                <w:sz w:val="18"/>
                <w:szCs w:val="18"/>
                <w:lang w:val="el-GR"/>
              </w:rPr>
              <w:t xml:space="preserve"> μ</w:t>
            </w:r>
            <w:r w:rsidRPr="002877DF">
              <w:rPr>
                <w:b/>
                <w:bCs/>
                <w:spacing w:val="-4"/>
                <w:sz w:val="18"/>
                <w:szCs w:val="18"/>
                <w:lang w:val="en-US"/>
              </w:rPr>
              <w:t xml:space="preserve">g </w:t>
            </w:r>
            <w:r w:rsidRPr="00124B24">
              <w:rPr>
                <w:b/>
                <w:spacing w:val="-4"/>
                <w:sz w:val="18"/>
                <w:szCs w:val="18"/>
                <w:lang w:val="en-US"/>
              </w:rPr>
              <w:t>m</w:t>
            </w:r>
            <w:r w:rsidRPr="00124B24">
              <w:rPr>
                <w:b/>
                <w:spacing w:val="-4"/>
                <w:sz w:val="18"/>
                <w:szCs w:val="18"/>
                <w:vertAlign w:val="superscript"/>
                <w:lang w:val="en-US"/>
              </w:rPr>
              <w:t>-2</w:t>
            </w:r>
          </w:p>
        </w:tc>
        <w:tc>
          <w:tcPr>
            <w:tcW w:w="1196" w:type="pct"/>
            <w:tcBorders>
              <w:top w:val="single" w:sz="4" w:space="0" w:color="auto"/>
              <w:bottom w:val="single" w:sz="4" w:space="0" w:color="auto"/>
            </w:tcBorders>
          </w:tcPr>
          <w:p w:rsidR="00124B24" w:rsidRPr="00124B24" w:rsidRDefault="00124B24" w:rsidP="00124B24">
            <w:pPr>
              <w:pStyle w:val="BodyTextIndent"/>
              <w:spacing w:before="40"/>
              <w:ind w:firstLine="0"/>
              <w:jc w:val="center"/>
              <w:rPr>
                <w:b/>
                <w:spacing w:val="-4"/>
                <w:sz w:val="18"/>
                <w:szCs w:val="18"/>
                <w:lang w:val="en-US"/>
              </w:rPr>
            </w:pPr>
            <w:r w:rsidRPr="00823BB7">
              <w:rPr>
                <w:b/>
                <w:color w:val="000000"/>
                <w:sz w:val="18"/>
                <w:szCs w:val="18"/>
                <w:lang w:val="en-GB"/>
              </w:rPr>
              <w:t>Title of the column</w:t>
            </w:r>
          </w:p>
        </w:tc>
        <w:tc>
          <w:tcPr>
            <w:tcW w:w="1251" w:type="pct"/>
            <w:tcBorders>
              <w:top w:val="single" w:sz="4" w:space="0" w:color="auto"/>
              <w:bottom w:val="single" w:sz="4" w:space="0" w:color="auto"/>
            </w:tcBorders>
          </w:tcPr>
          <w:p w:rsidR="00124B24" w:rsidRPr="00124B24" w:rsidRDefault="00124B24" w:rsidP="00124B24">
            <w:pPr>
              <w:pStyle w:val="BodyTextIndent"/>
              <w:spacing w:before="40"/>
              <w:ind w:firstLine="0"/>
              <w:jc w:val="center"/>
              <w:rPr>
                <w:b/>
                <w:spacing w:val="-4"/>
                <w:sz w:val="18"/>
                <w:szCs w:val="18"/>
                <w:lang w:val="en-US"/>
              </w:rPr>
            </w:pPr>
            <w:r w:rsidRPr="00823BB7">
              <w:rPr>
                <w:b/>
                <w:color w:val="000000"/>
                <w:sz w:val="18"/>
                <w:szCs w:val="18"/>
                <w:lang w:val="en-GB"/>
              </w:rPr>
              <w:t>Title of the column</w:t>
            </w:r>
          </w:p>
        </w:tc>
      </w:tr>
      <w:tr w:rsidR="00124B24" w:rsidRPr="00124B24" w:rsidTr="00124B24">
        <w:trPr>
          <w:jc w:val="center"/>
        </w:trPr>
        <w:tc>
          <w:tcPr>
            <w:tcW w:w="959" w:type="pct"/>
            <w:vMerge/>
            <w:tcBorders>
              <w:top w:val="single" w:sz="4" w:space="0" w:color="auto"/>
              <w:bottom w:val="single" w:sz="4" w:space="0" w:color="auto"/>
            </w:tcBorders>
          </w:tcPr>
          <w:p w:rsidR="00124B24" w:rsidRPr="00124B24" w:rsidRDefault="00124B24" w:rsidP="00A60399">
            <w:pPr>
              <w:pStyle w:val="BodyTextIndent"/>
              <w:ind w:firstLine="0"/>
              <w:jc w:val="both"/>
              <w:rPr>
                <w:b/>
                <w:spacing w:val="-4"/>
                <w:sz w:val="18"/>
                <w:szCs w:val="18"/>
                <w:lang w:val="en-US"/>
              </w:rPr>
            </w:pPr>
          </w:p>
        </w:tc>
        <w:tc>
          <w:tcPr>
            <w:tcW w:w="1594" w:type="pct"/>
            <w:vMerge/>
            <w:tcBorders>
              <w:top w:val="single" w:sz="4" w:space="0" w:color="auto"/>
              <w:bottom w:val="single" w:sz="4" w:space="0" w:color="auto"/>
            </w:tcBorders>
          </w:tcPr>
          <w:p w:rsidR="00124B24" w:rsidRPr="00124B24" w:rsidRDefault="00124B24" w:rsidP="00A60399">
            <w:pPr>
              <w:pStyle w:val="BodyTextIndent"/>
              <w:ind w:firstLine="0"/>
              <w:jc w:val="both"/>
              <w:rPr>
                <w:b/>
                <w:spacing w:val="-4"/>
                <w:sz w:val="18"/>
                <w:szCs w:val="18"/>
                <w:lang w:val="en-US"/>
              </w:rPr>
            </w:pPr>
          </w:p>
        </w:tc>
        <w:tc>
          <w:tcPr>
            <w:tcW w:w="1196" w:type="pct"/>
            <w:tcBorders>
              <w:top w:val="single" w:sz="4" w:space="0" w:color="auto"/>
              <w:bottom w:val="single" w:sz="4" w:space="0" w:color="auto"/>
            </w:tcBorders>
          </w:tcPr>
          <w:p w:rsidR="00124B24" w:rsidRPr="00124B24" w:rsidRDefault="00124B24" w:rsidP="00A60399">
            <w:pPr>
              <w:pStyle w:val="BodyTextIndent"/>
              <w:ind w:firstLine="0"/>
              <w:jc w:val="center"/>
              <w:rPr>
                <w:b/>
                <w:spacing w:val="-4"/>
                <w:sz w:val="18"/>
                <w:szCs w:val="18"/>
                <w:lang w:val="en-US"/>
              </w:rPr>
            </w:pPr>
            <w:r w:rsidRPr="00124B24">
              <w:rPr>
                <w:b/>
                <w:bCs/>
                <w:spacing w:val="-4"/>
                <w:sz w:val="18"/>
                <w:szCs w:val="18"/>
              </w:rPr>
              <w:t>m</w:t>
            </w:r>
            <w:r w:rsidRPr="00124B24">
              <w:rPr>
                <w:b/>
                <w:bCs/>
                <w:spacing w:val="-4"/>
                <w:sz w:val="18"/>
                <w:szCs w:val="18"/>
                <w:lang w:val="de-DE"/>
              </w:rPr>
              <w:t>g</w:t>
            </w:r>
            <w:r w:rsidRPr="00124B24">
              <w:rPr>
                <w:b/>
                <w:spacing w:val="-4"/>
                <w:sz w:val="18"/>
                <w:szCs w:val="18"/>
                <w:lang w:val="en-US"/>
              </w:rPr>
              <w:t xml:space="preserve"> per pot</w:t>
            </w:r>
          </w:p>
        </w:tc>
        <w:tc>
          <w:tcPr>
            <w:tcW w:w="1251" w:type="pct"/>
            <w:tcBorders>
              <w:top w:val="single" w:sz="4" w:space="0" w:color="auto"/>
              <w:bottom w:val="single" w:sz="4" w:space="0" w:color="auto"/>
            </w:tcBorders>
          </w:tcPr>
          <w:p w:rsidR="00124B24" w:rsidRPr="00124B24" w:rsidRDefault="00124B24" w:rsidP="00A60399">
            <w:pPr>
              <w:pStyle w:val="BodyTextIndent"/>
              <w:ind w:firstLine="0"/>
              <w:jc w:val="center"/>
              <w:rPr>
                <w:b/>
                <w:spacing w:val="-4"/>
                <w:sz w:val="18"/>
                <w:szCs w:val="18"/>
                <w:lang w:val="en-US"/>
              </w:rPr>
            </w:pPr>
            <w:r w:rsidRPr="00124B24">
              <w:rPr>
                <w:b/>
                <w:spacing w:val="-4"/>
                <w:sz w:val="18"/>
                <w:szCs w:val="18"/>
                <w:lang w:val="en-US"/>
              </w:rPr>
              <w:t>mg per pot</w:t>
            </w:r>
          </w:p>
        </w:tc>
      </w:tr>
      <w:tr w:rsidR="00124B24" w:rsidRPr="00124B24" w:rsidTr="00124B24">
        <w:trPr>
          <w:jc w:val="center"/>
        </w:trPr>
        <w:tc>
          <w:tcPr>
            <w:tcW w:w="959" w:type="pct"/>
            <w:tcBorders>
              <w:top w:val="single" w:sz="4" w:space="0" w:color="auto"/>
            </w:tcBorders>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1</w:t>
            </w:r>
          </w:p>
        </w:tc>
        <w:tc>
          <w:tcPr>
            <w:tcW w:w="1594" w:type="pct"/>
            <w:tcBorders>
              <w:top w:val="single" w:sz="4" w:space="0" w:color="auto"/>
            </w:tcBorders>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w:t>
            </w:r>
          </w:p>
        </w:tc>
        <w:tc>
          <w:tcPr>
            <w:tcW w:w="1196" w:type="pct"/>
            <w:tcBorders>
              <w:top w:val="single" w:sz="4" w:space="0" w:color="auto"/>
            </w:tcBorders>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w:t>
            </w:r>
            <w:r w:rsidR="00C253AE">
              <w:rPr>
                <w:spacing w:val="-4"/>
                <w:sz w:val="18"/>
                <w:szCs w:val="18"/>
                <w:lang w:val="en-US"/>
              </w:rPr>
              <w:t>.00</w:t>
            </w:r>
          </w:p>
        </w:tc>
        <w:tc>
          <w:tcPr>
            <w:tcW w:w="1251" w:type="pct"/>
            <w:tcBorders>
              <w:top w:val="single" w:sz="4" w:space="0" w:color="auto"/>
            </w:tcBorders>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w:t>
            </w:r>
            <w:r w:rsidR="00C253AE">
              <w:rPr>
                <w:spacing w:val="-4"/>
                <w:sz w:val="18"/>
                <w:szCs w:val="18"/>
                <w:lang w:val="en-US"/>
              </w:rPr>
              <w:t>.000</w:t>
            </w:r>
          </w:p>
        </w:tc>
      </w:tr>
      <w:tr w:rsidR="00124B24" w:rsidRPr="00124B24" w:rsidTr="00124B24">
        <w:trPr>
          <w:jc w:val="center"/>
        </w:trPr>
        <w:tc>
          <w:tcPr>
            <w:tcW w:w="959" w:type="pct"/>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2</w:t>
            </w:r>
          </w:p>
        </w:tc>
        <w:tc>
          <w:tcPr>
            <w:tcW w:w="1594" w:type="pct"/>
          </w:tcPr>
          <w:p w:rsidR="00124B24" w:rsidRPr="00124B24" w:rsidRDefault="00124B24" w:rsidP="00124B24">
            <w:pPr>
              <w:pStyle w:val="BodyTextIndent"/>
              <w:spacing w:before="40" w:after="40"/>
              <w:ind w:firstLine="0"/>
              <w:jc w:val="center"/>
              <w:rPr>
                <w:spacing w:val="-4"/>
                <w:sz w:val="18"/>
                <w:szCs w:val="18"/>
                <w:lang w:val="en-US"/>
              </w:rPr>
            </w:pPr>
            <w:r w:rsidRPr="00124B24">
              <w:rPr>
                <w:bCs/>
                <w:spacing w:val="-4"/>
                <w:sz w:val="18"/>
                <w:szCs w:val="18"/>
                <w:lang w:val="de-DE"/>
              </w:rPr>
              <w:t>170</w:t>
            </w:r>
          </w:p>
        </w:tc>
        <w:tc>
          <w:tcPr>
            <w:tcW w:w="1196"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0.57</w:t>
            </w:r>
          </w:p>
        </w:tc>
        <w:tc>
          <w:tcPr>
            <w:tcW w:w="1251"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0.406</w:t>
            </w:r>
          </w:p>
        </w:tc>
      </w:tr>
      <w:tr w:rsidR="00124B24" w:rsidRPr="00124B24" w:rsidTr="00124B24">
        <w:trPr>
          <w:jc w:val="center"/>
        </w:trPr>
        <w:tc>
          <w:tcPr>
            <w:tcW w:w="959" w:type="pct"/>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3</w:t>
            </w:r>
          </w:p>
        </w:tc>
        <w:tc>
          <w:tcPr>
            <w:tcW w:w="1594" w:type="pct"/>
          </w:tcPr>
          <w:p w:rsidR="00124B24" w:rsidRPr="00124B24" w:rsidRDefault="00124B24" w:rsidP="00124B24">
            <w:pPr>
              <w:pStyle w:val="BodyTextIndent"/>
              <w:spacing w:before="40" w:after="40"/>
              <w:ind w:firstLine="0"/>
              <w:jc w:val="center"/>
              <w:rPr>
                <w:spacing w:val="-4"/>
                <w:sz w:val="18"/>
                <w:szCs w:val="18"/>
                <w:lang w:val="en-US"/>
              </w:rPr>
            </w:pPr>
            <w:r w:rsidRPr="00124B24">
              <w:rPr>
                <w:bCs/>
                <w:spacing w:val="-4"/>
                <w:sz w:val="18"/>
                <w:szCs w:val="18"/>
                <w:lang w:val="de-DE"/>
              </w:rPr>
              <w:t>340</w:t>
            </w:r>
          </w:p>
        </w:tc>
        <w:tc>
          <w:tcPr>
            <w:tcW w:w="1196"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1.13</w:t>
            </w:r>
          </w:p>
        </w:tc>
        <w:tc>
          <w:tcPr>
            <w:tcW w:w="1251"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0.812</w:t>
            </w:r>
          </w:p>
        </w:tc>
      </w:tr>
      <w:tr w:rsidR="00124B24" w:rsidRPr="00124B24" w:rsidTr="001030AD">
        <w:trPr>
          <w:jc w:val="center"/>
        </w:trPr>
        <w:tc>
          <w:tcPr>
            <w:tcW w:w="959" w:type="pct"/>
          </w:tcPr>
          <w:p w:rsidR="00124B24" w:rsidRPr="00124B24" w:rsidRDefault="00124B24" w:rsidP="00124B24">
            <w:pPr>
              <w:pStyle w:val="BodyTextIndent"/>
              <w:spacing w:before="40" w:after="40"/>
              <w:ind w:firstLine="0"/>
              <w:rPr>
                <w:spacing w:val="-4"/>
                <w:sz w:val="18"/>
                <w:szCs w:val="18"/>
                <w:lang w:val="en-US"/>
              </w:rPr>
            </w:pPr>
            <w:r>
              <w:rPr>
                <w:spacing w:val="-4"/>
                <w:sz w:val="18"/>
                <w:szCs w:val="18"/>
                <w:lang w:val="en-US"/>
              </w:rPr>
              <w:t>Sample 4</w:t>
            </w:r>
          </w:p>
        </w:tc>
        <w:tc>
          <w:tcPr>
            <w:tcW w:w="1594" w:type="pct"/>
          </w:tcPr>
          <w:p w:rsidR="00124B24" w:rsidRPr="00124B24" w:rsidRDefault="00124B24" w:rsidP="00124B24">
            <w:pPr>
              <w:pStyle w:val="BodyTextIndent"/>
              <w:spacing w:before="40" w:after="40"/>
              <w:ind w:firstLine="0"/>
              <w:jc w:val="center"/>
              <w:rPr>
                <w:bCs/>
                <w:spacing w:val="-4"/>
                <w:sz w:val="18"/>
                <w:szCs w:val="18"/>
                <w:lang w:val="de-DE"/>
              </w:rPr>
            </w:pPr>
            <w:r w:rsidRPr="00124B24">
              <w:rPr>
                <w:bCs/>
                <w:spacing w:val="-4"/>
                <w:sz w:val="18"/>
                <w:szCs w:val="18"/>
                <w:lang w:val="de-DE"/>
              </w:rPr>
              <w:t>680</w:t>
            </w:r>
          </w:p>
        </w:tc>
        <w:tc>
          <w:tcPr>
            <w:tcW w:w="1196"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2.26</w:t>
            </w:r>
          </w:p>
        </w:tc>
        <w:tc>
          <w:tcPr>
            <w:tcW w:w="1251" w:type="pct"/>
          </w:tcPr>
          <w:p w:rsidR="00124B24" w:rsidRPr="00124B24" w:rsidRDefault="00124B24" w:rsidP="00124B24">
            <w:pPr>
              <w:pStyle w:val="BodyTextIndent"/>
              <w:spacing w:before="40" w:after="40"/>
              <w:ind w:firstLine="0"/>
              <w:jc w:val="center"/>
              <w:rPr>
                <w:spacing w:val="-4"/>
                <w:sz w:val="18"/>
                <w:szCs w:val="18"/>
                <w:lang w:val="en-US"/>
              </w:rPr>
            </w:pPr>
            <w:r w:rsidRPr="00124B24">
              <w:rPr>
                <w:spacing w:val="-4"/>
                <w:sz w:val="18"/>
                <w:szCs w:val="18"/>
                <w:lang w:val="en-US"/>
              </w:rPr>
              <w:t>1.624</w:t>
            </w:r>
          </w:p>
        </w:tc>
      </w:tr>
      <w:tr w:rsidR="001030AD" w:rsidRPr="00124B24" w:rsidTr="00124B24">
        <w:trPr>
          <w:jc w:val="center"/>
        </w:trPr>
        <w:tc>
          <w:tcPr>
            <w:tcW w:w="959" w:type="pct"/>
            <w:tcBorders>
              <w:bottom w:val="single" w:sz="4" w:space="0" w:color="auto"/>
            </w:tcBorders>
          </w:tcPr>
          <w:p w:rsidR="001030AD" w:rsidRDefault="001030AD" w:rsidP="00124B24">
            <w:pPr>
              <w:pStyle w:val="BodyTextIndent"/>
              <w:spacing w:before="40" w:after="40"/>
              <w:ind w:firstLine="0"/>
              <w:rPr>
                <w:spacing w:val="-4"/>
                <w:sz w:val="18"/>
                <w:szCs w:val="18"/>
                <w:lang w:val="en-US"/>
              </w:rPr>
            </w:pPr>
            <w:r>
              <w:rPr>
                <w:spacing w:val="-4"/>
                <w:sz w:val="18"/>
                <w:szCs w:val="18"/>
                <w:lang w:val="en-US"/>
              </w:rPr>
              <w:t>Sample 5</w:t>
            </w:r>
          </w:p>
        </w:tc>
        <w:tc>
          <w:tcPr>
            <w:tcW w:w="1594" w:type="pct"/>
            <w:tcBorders>
              <w:bottom w:val="single" w:sz="4" w:space="0" w:color="auto"/>
            </w:tcBorders>
          </w:tcPr>
          <w:p w:rsidR="001030AD" w:rsidRPr="00124B24" w:rsidRDefault="001030AD" w:rsidP="00124B24">
            <w:pPr>
              <w:pStyle w:val="BodyTextIndent"/>
              <w:spacing w:before="40" w:after="40"/>
              <w:ind w:firstLine="0"/>
              <w:jc w:val="center"/>
              <w:rPr>
                <w:bCs/>
                <w:spacing w:val="-4"/>
                <w:sz w:val="18"/>
                <w:szCs w:val="18"/>
                <w:lang w:val="de-DE"/>
              </w:rPr>
            </w:pPr>
            <w:r>
              <w:rPr>
                <w:bCs/>
                <w:spacing w:val="-4"/>
                <w:sz w:val="18"/>
                <w:szCs w:val="18"/>
                <w:lang w:val="de-DE"/>
              </w:rPr>
              <w:t>720</w:t>
            </w:r>
          </w:p>
        </w:tc>
        <w:tc>
          <w:tcPr>
            <w:tcW w:w="1196" w:type="pct"/>
            <w:tcBorders>
              <w:bottom w:val="single" w:sz="4" w:space="0" w:color="auto"/>
            </w:tcBorders>
          </w:tcPr>
          <w:p w:rsidR="001030AD" w:rsidRPr="00124B24" w:rsidRDefault="001030AD" w:rsidP="00124B24">
            <w:pPr>
              <w:pStyle w:val="BodyTextIndent"/>
              <w:spacing w:before="40" w:after="40"/>
              <w:ind w:firstLine="0"/>
              <w:jc w:val="center"/>
              <w:rPr>
                <w:spacing w:val="-4"/>
                <w:sz w:val="18"/>
                <w:szCs w:val="18"/>
                <w:lang w:val="en-US"/>
              </w:rPr>
            </w:pPr>
            <w:r>
              <w:rPr>
                <w:spacing w:val="-4"/>
                <w:sz w:val="18"/>
                <w:szCs w:val="18"/>
                <w:lang w:val="en-US"/>
              </w:rPr>
              <w:t>2.89</w:t>
            </w:r>
          </w:p>
        </w:tc>
        <w:tc>
          <w:tcPr>
            <w:tcW w:w="1251" w:type="pct"/>
            <w:tcBorders>
              <w:bottom w:val="single" w:sz="4" w:space="0" w:color="auto"/>
            </w:tcBorders>
          </w:tcPr>
          <w:p w:rsidR="001030AD" w:rsidRPr="00124B24" w:rsidRDefault="001030AD" w:rsidP="00124B24">
            <w:pPr>
              <w:pStyle w:val="BodyTextIndent"/>
              <w:spacing w:before="40" w:after="40"/>
              <w:ind w:firstLine="0"/>
              <w:jc w:val="center"/>
              <w:rPr>
                <w:spacing w:val="-4"/>
                <w:sz w:val="18"/>
                <w:szCs w:val="18"/>
                <w:lang w:val="en-US"/>
              </w:rPr>
            </w:pPr>
            <w:r>
              <w:rPr>
                <w:spacing w:val="-4"/>
                <w:sz w:val="18"/>
                <w:szCs w:val="18"/>
                <w:lang w:val="en-US"/>
              </w:rPr>
              <w:t>1.782</w:t>
            </w:r>
          </w:p>
        </w:tc>
      </w:tr>
    </w:tbl>
    <w:p w:rsidR="00124B24" w:rsidRDefault="00124B24" w:rsidP="00E8385F">
      <w:pPr>
        <w:autoSpaceDE w:val="0"/>
        <w:autoSpaceDN w:val="0"/>
        <w:adjustRightInd w:val="0"/>
        <w:ind w:firstLine="0"/>
        <w:rPr>
          <w:b/>
          <w:bCs/>
          <w:sz w:val="20"/>
          <w:szCs w:val="20"/>
          <w:lang w:val="en-GB"/>
        </w:rPr>
      </w:pPr>
    </w:p>
    <w:p w:rsidR="00F04BE4" w:rsidRPr="00823BB7" w:rsidRDefault="00244270" w:rsidP="00E8385F">
      <w:pPr>
        <w:autoSpaceDE w:val="0"/>
        <w:autoSpaceDN w:val="0"/>
        <w:adjustRightInd w:val="0"/>
        <w:ind w:firstLine="0"/>
        <w:rPr>
          <w:bCs/>
          <w:color w:val="000000"/>
          <w:sz w:val="20"/>
          <w:szCs w:val="20"/>
          <w:lang w:val="en-GB"/>
        </w:rPr>
      </w:pPr>
      <w:r>
        <w:rPr>
          <w:bCs/>
          <w:color w:val="000000"/>
          <w:sz w:val="20"/>
          <w:szCs w:val="20"/>
          <w:lang w:val="en-GB"/>
        </w:rPr>
        <w:t xml:space="preserve">Leave blank line after the table. </w:t>
      </w:r>
      <w:r w:rsidR="00956BD9" w:rsidRPr="00823BB7">
        <w:rPr>
          <w:bCs/>
          <w:color w:val="000000"/>
          <w:sz w:val="20"/>
          <w:szCs w:val="20"/>
          <w:lang w:val="en-GB"/>
        </w:rPr>
        <w:t>Graphs, drawings etc. should be considered as figures; figures must be numbered, number and title have to be written under the figure and centred.</w:t>
      </w:r>
    </w:p>
    <w:p w:rsidR="00F04BE4" w:rsidRPr="00823BB7" w:rsidRDefault="00754B63" w:rsidP="00C9162F">
      <w:pPr>
        <w:autoSpaceDE w:val="0"/>
        <w:autoSpaceDN w:val="0"/>
        <w:adjustRightInd w:val="0"/>
        <w:spacing w:before="60"/>
        <w:ind w:firstLine="0"/>
        <w:rPr>
          <w:b/>
          <w:bCs/>
          <w:color w:val="000000"/>
          <w:sz w:val="20"/>
          <w:szCs w:val="20"/>
          <w:lang w:val="en-GB"/>
        </w:rPr>
      </w:pPr>
      <w:r>
        <w:rPr>
          <w:b/>
          <w:bCs/>
          <w:noProof/>
          <w:color w:val="000000"/>
          <w:lang w:eastAsia="lv-LV"/>
        </w:rPr>
        <w:drawing>
          <wp:anchor distT="0" distB="0" distL="114300" distR="114300" simplePos="0" relativeHeight="251666944" behindDoc="0" locked="0" layoutInCell="1" allowOverlap="1">
            <wp:simplePos x="0" y="0"/>
            <wp:positionH relativeFrom="column">
              <wp:posOffset>-124460</wp:posOffset>
            </wp:positionH>
            <wp:positionV relativeFrom="paragraph">
              <wp:posOffset>53340</wp:posOffset>
            </wp:positionV>
            <wp:extent cx="3087370" cy="17265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1726565"/>
                    </a:xfrm>
                    <a:prstGeom prst="rect">
                      <a:avLst/>
                    </a:prstGeom>
                    <a:noFill/>
                  </pic:spPr>
                </pic:pic>
              </a:graphicData>
            </a:graphic>
            <wp14:sizeRelH relativeFrom="page">
              <wp14:pctWidth>0</wp14:pctWidth>
            </wp14:sizeRelH>
            <wp14:sizeRelV relativeFrom="page">
              <wp14:pctHeight>0</wp14:pctHeight>
            </wp14:sizeRelV>
          </wp:anchor>
        </w:drawing>
      </w:r>
    </w:p>
    <w:p w:rsidR="00F04BE4" w:rsidRPr="00823BB7" w:rsidRDefault="00F04BE4"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7158C0" w:rsidRPr="00823BB7" w:rsidRDefault="007158C0" w:rsidP="00C9162F">
      <w:pPr>
        <w:autoSpaceDE w:val="0"/>
        <w:autoSpaceDN w:val="0"/>
        <w:adjustRightInd w:val="0"/>
        <w:spacing w:before="60"/>
        <w:ind w:firstLine="0"/>
        <w:rPr>
          <w:b/>
          <w:bCs/>
          <w:color w:val="000000"/>
          <w:sz w:val="20"/>
          <w:szCs w:val="20"/>
          <w:lang w:val="en-GB"/>
        </w:rPr>
      </w:pPr>
    </w:p>
    <w:p w:rsidR="001030AD" w:rsidRDefault="001030AD" w:rsidP="00027AD1">
      <w:pPr>
        <w:autoSpaceDE w:val="0"/>
        <w:autoSpaceDN w:val="0"/>
        <w:adjustRightInd w:val="0"/>
        <w:spacing w:before="60" w:after="60"/>
        <w:ind w:firstLine="0"/>
        <w:jc w:val="center"/>
        <w:rPr>
          <w:b/>
          <w:bCs/>
          <w:color w:val="000000"/>
          <w:sz w:val="20"/>
          <w:szCs w:val="20"/>
          <w:lang w:val="en-GB"/>
        </w:rPr>
      </w:pPr>
    </w:p>
    <w:p w:rsidR="007158C0" w:rsidRPr="00823BB7" w:rsidRDefault="007158C0" w:rsidP="00027AD1">
      <w:pPr>
        <w:autoSpaceDE w:val="0"/>
        <w:autoSpaceDN w:val="0"/>
        <w:adjustRightInd w:val="0"/>
        <w:spacing w:before="60" w:after="60"/>
        <w:ind w:firstLine="0"/>
        <w:jc w:val="center"/>
        <w:rPr>
          <w:b/>
          <w:color w:val="000000"/>
          <w:sz w:val="20"/>
          <w:szCs w:val="20"/>
          <w:lang w:val="en-GB"/>
        </w:rPr>
      </w:pPr>
      <w:proofErr w:type="gramStart"/>
      <w:r w:rsidRPr="00823BB7">
        <w:rPr>
          <w:b/>
          <w:bCs/>
          <w:color w:val="000000"/>
          <w:sz w:val="20"/>
          <w:szCs w:val="20"/>
          <w:lang w:val="en-GB"/>
        </w:rPr>
        <w:t>Figure 1.</w:t>
      </w:r>
      <w:proofErr w:type="gramEnd"/>
      <w:r w:rsidRPr="00823BB7">
        <w:rPr>
          <w:b/>
          <w:bCs/>
          <w:color w:val="000000"/>
          <w:sz w:val="20"/>
          <w:szCs w:val="20"/>
          <w:lang w:val="en-GB"/>
        </w:rPr>
        <w:t xml:space="preserve"> </w:t>
      </w:r>
      <w:r w:rsidRPr="00823BB7">
        <w:rPr>
          <w:b/>
          <w:color w:val="000000"/>
          <w:sz w:val="20"/>
          <w:szCs w:val="20"/>
          <w:lang w:val="en-GB"/>
        </w:rPr>
        <w:t>Caption of the Figure</w:t>
      </w:r>
    </w:p>
    <w:p w:rsidR="007158C0" w:rsidRDefault="007158C0" w:rsidP="001030AD">
      <w:pPr>
        <w:ind w:firstLine="0"/>
        <w:jc w:val="center"/>
        <w:rPr>
          <w:sz w:val="18"/>
          <w:szCs w:val="18"/>
          <w:lang w:val="en-GB"/>
        </w:rPr>
      </w:pPr>
      <w:r w:rsidRPr="00823BB7">
        <w:rPr>
          <w:sz w:val="18"/>
          <w:szCs w:val="18"/>
          <w:lang w:val="en-GB"/>
        </w:rPr>
        <w:t xml:space="preserve">MB – </w:t>
      </w:r>
      <w:r w:rsidR="00027AD1" w:rsidRPr="00823BB7">
        <w:rPr>
          <w:sz w:val="18"/>
          <w:szCs w:val="18"/>
          <w:lang w:val="en-GB"/>
        </w:rPr>
        <w:t>Description of S</w:t>
      </w:r>
      <w:r w:rsidRPr="00823BB7">
        <w:rPr>
          <w:sz w:val="18"/>
          <w:szCs w:val="18"/>
          <w:lang w:val="en-GB"/>
        </w:rPr>
        <w:t>ample</w:t>
      </w:r>
      <w:r w:rsidR="00027AD1" w:rsidRPr="00823BB7">
        <w:rPr>
          <w:sz w:val="18"/>
          <w:szCs w:val="18"/>
          <w:lang w:val="en-GB"/>
        </w:rPr>
        <w:t xml:space="preserve"> </w:t>
      </w:r>
      <w:r w:rsidRPr="00823BB7">
        <w:rPr>
          <w:sz w:val="18"/>
          <w:szCs w:val="18"/>
          <w:lang w:val="en-GB"/>
        </w:rPr>
        <w:t>1, MBE – Sample</w:t>
      </w:r>
      <w:r w:rsidR="00027AD1" w:rsidRPr="00823BB7">
        <w:rPr>
          <w:sz w:val="18"/>
          <w:szCs w:val="18"/>
          <w:lang w:val="en-GB"/>
        </w:rPr>
        <w:t xml:space="preserve"> </w:t>
      </w:r>
      <w:r w:rsidRPr="00823BB7">
        <w:rPr>
          <w:sz w:val="18"/>
          <w:szCs w:val="18"/>
          <w:lang w:val="en-GB"/>
        </w:rPr>
        <w:t>2, RB – Sample</w:t>
      </w:r>
      <w:r w:rsidR="00027AD1" w:rsidRPr="00823BB7">
        <w:rPr>
          <w:sz w:val="18"/>
          <w:szCs w:val="18"/>
          <w:lang w:val="en-GB"/>
        </w:rPr>
        <w:t xml:space="preserve"> </w:t>
      </w:r>
      <w:r w:rsidRPr="00823BB7">
        <w:rPr>
          <w:sz w:val="18"/>
          <w:szCs w:val="18"/>
          <w:lang w:val="en-GB"/>
        </w:rPr>
        <w:t>3, RBE – Sample</w:t>
      </w:r>
      <w:r w:rsidR="00027AD1" w:rsidRPr="00823BB7">
        <w:rPr>
          <w:sz w:val="18"/>
          <w:szCs w:val="18"/>
          <w:lang w:val="en-GB"/>
        </w:rPr>
        <w:t xml:space="preserve"> </w:t>
      </w:r>
      <w:r w:rsidRPr="00823BB7">
        <w:rPr>
          <w:sz w:val="18"/>
          <w:szCs w:val="18"/>
          <w:lang w:val="en-GB"/>
        </w:rPr>
        <w:t>4, BB – Sample</w:t>
      </w:r>
      <w:r w:rsidR="00027AD1" w:rsidRPr="00823BB7">
        <w:rPr>
          <w:sz w:val="18"/>
          <w:szCs w:val="18"/>
          <w:lang w:val="en-GB"/>
        </w:rPr>
        <w:t xml:space="preserve"> </w:t>
      </w:r>
      <w:r w:rsidRPr="00823BB7">
        <w:rPr>
          <w:sz w:val="18"/>
          <w:szCs w:val="18"/>
          <w:lang w:val="en-GB"/>
        </w:rPr>
        <w:t>5, BBE – Sample</w:t>
      </w:r>
      <w:r w:rsidR="00027AD1" w:rsidRPr="00823BB7">
        <w:rPr>
          <w:sz w:val="18"/>
          <w:szCs w:val="18"/>
          <w:lang w:val="en-GB"/>
        </w:rPr>
        <w:t xml:space="preserve"> </w:t>
      </w:r>
      <w:r w:rsidRPr="00823BB7">
        <w:rPr>
          <w:sz w:val="18"/>
          <w:szCs w:val="18"/>
          <w:lang w:val="en-GB"/>
        </w:rPr>
        <w:t>6</w:t>
      </w:r>
    </w:p>
    <w:p w:rsidR="001030AD" w:rsidRDefault="001030AD" w:rsidP="001030AD">
      <w:pPr>
        <w:spacing w:after="120"/>
        <w:ind w:firstLine="0"/>
        <w:rPr>
          <w:bCs/>
          <w:color w:val="000000"/>
          <w:sz w:val="20"/>
          <w:szCs w:val="20"/>
          <w:lang w:val="en-GB"/>
        </w:rPr>
      </w:pPr>
    </w:p>
    <w:p w:rsidR="001030AD" w:rsidRDefault="001030AD" w:rsidP="001030AD">
      <w:pPr>
        <w:spacing w:after="120"/>
        <w:ind w:firstLine="0"/>
        <w:rPr>
          <w:bCs/>
          <w:color w:val="000000"/>
          <w:sz w:val="20"/>
          <w:szCs w:val="20"/>
          <w:lang w:val="en-GB"/>
        </w:rPr>
      </w:pPr>
      <w:r>
        <w:rPr>
          <w:bCs/>
          <w:color w:val="000000"/>
          <w:sz w:val="20"/>
          <w:szCs w:val="20"/>
          <w:lang w:val="en-GB"/>
        </w:rPr>
        <w:t>Leave blank line after the figure.</w:t>
      </w:r>
    </w:p>
    <w:p w:rsidR="001030AD" w:rsidRPr="00823BB7" w:rsidRDefault="001030AD" w:rsidP="001030AD">
      <w:pPr>
        <w:spacing w:after="120"/>
        <w:ind w:firstLine="0"/>
        <w:rPr>
          <w:sz w:val="18"/>
          <w:szCs w:val="18"/>
          <w:lang w:val="en-GB"/>
        </w:rPr>
      </w:pPr>
    </w:p>
    <w:p w:rsidR="00D11F88" w:rsidRPr="00823BB7" w:rsidRDefault="00287595" w:rsidP="00D11F88">
      <w:pPr>
        <w:autoSpaceDE w:val="0"/>
        <w:autoSpaceDN w:val="0"/>
        <w:adjustRightInd w:val="0"/>
        <w:spacing w:before="60" w:after="60"/>
        <w:ind w:firstLine="0"/>
        <w:rPr>
          <w:i/>
          <w:color w:val="000000"/>
          <w:sz w:val="20"/>
          <w:szCs w:val="20"/>
          <w:lang w:val="en-GB"/>
        </w:rPr>
      </w:pPr>
      <w:r w:rsidRPr="00823BB7">
        <w:rPr>
          <w:i/>
          <w:color w:val="000000"/>
          <w:sz w:val="20"/>
          <w:szCs w:val="20"/>
          <w:lang w:val="en-GB"/>
        </w:rPr>
        <w:lastRenderedPageBreak/>
        <w:t>Units</w:t>
      </w:r>
    </w:p>
    <w:p w:rsidR="00D11F88" w:rsidRPr="00823BB7" w:rsidRDefault="00F41B31" w:rsidP="00D11F88">
      <w:pPr>
        <w:autoSpaceDE w:val="0"/>
        <w:autoSpaceDN w:val="0"/>
        <w:adjustRightInd w:val="0"/>
        <w:ind w:firstLine="0"/>
        <w:rPr>
          <w:color w:val="000000"/>
          <w:sz w:val="20"/>
          <w:szCs w:val="20"/>
          <w:lang w:val="en-GB"/>
        </w:rPr>
      </w:pPr>
      <w:r w:rsidRPr="00823BB7">
        <w:rPr>
          <w:color w:val="000000"/>
          <w:sz w:val="20"/>
          <w:szCs w:val="20"/>
          <w:lang w:val="en-GB"/>
        </w:rPr>
        <w:t>Follow</w:t>
      </w:r>
      <w:r w:rsidR="00287595" w:rsidRPr="00823BB7">
        <w:rPr>
          <w:color w:val="000000"/>
          <w:sz w:val="20"/>
          <w:szCs w:val="20"/>
          <w:lang w:val="en-GB"/>
        </w:rPr>
        <w:t xml:space="preserve"> internationally accepted rules and conventions</w:t>
      </w:r>
      <w:r w:rsidRPr="00823BB7">
        <w:rPr>
          <w:b/>
          <w:color w:val="000000"/>
          <w:sz w:val="20"/>
          <w:szCs w:val="20"/>
          <w:lang w:val="en-GB"/>
        </w:rPr>
        <w:t xml:space="preserve"> </w:t>
      </w:r>
      <w:r w:rsidR="00D11F88" w:rsidRPr="00823BB7">
        <w:rPr>
          <w:b/>
          <w:color w:val="000000"/>
          <w:sz w:val="20"/>
          <w:szCs w:val="20"/>
          <w:lang w:val="en-GB"/>
        </w:rPr>
        <w:t>System International</w:t>
      </w:r>
      <w:r w:rsidR="00D11F88" w:rsidRPr="00823BB7">
        <w:rPr>
          <w:b/>
          <w:bCs/>
          <w:color w:val="000000"/>
          <w:sz w:val="20"/>
          <w:szCs w:val="20"/>
          <w:lang w:val="en-GB"/>
        </w:rPr>
        <w:t xml:space="preserve"> </w:t>
      </w:r>
      <w:r w:rsidR="00D11F88" w:rsidRPr="00823BB7">
        <w:rPr>
          <w:bCs/>
          <w:color w:val="000000"/>
          <w:sz w:val="20"/>
          <w:szCs w:val="20"/>
          <w:lang w:val="en-GB"/>
        </w:rPr>
        <w:t>(SI)</w:t>
      </w:r>
      <w:r w:rsidR="00D11F88" w:rsidRPr="00823BB7">
        <w:rPr>
          <w:color w:val="000000"/>
          <w:sz w:val="20"/>
          <w:szCs w:val="20"/>
          <w:lang w:val="en-GB"/>
        </w:rPr>
        <w:t xml:space="preserve"> units should be used. </w:t>
      </w:r>
      <w:r w:rsidR="00420A98">
        <w:rPr>
          <w:color w:val="000000"/>
          <w:sz w:val="20"/>
          <w:szCs w:val="20"/>
          <w:lang w:val="en-GB"/>
        </w:rPr>
        <w:t xml:space="preserve">Use </w:t>
      </w:r>
      <w:r w:rsidR="00420A98" w:rsidRPr="00420A98">
        <w:rPr>
          <w:color w:val="000000"/>
          <w:sz w:val="20"/>
          <w:szCs w:val="20"/>
          <w:lang w:val="en-GB"/>
        </w:rPr>
        <w:t>mg 100 g</w:t>
      </w:r>
      <w:r w:rsidR="00420A98" w:rsidRPr="00420A98">
        <w:rPr>
          <w:color w:val="000000"/>
          <w:sz w:val="20"/>
          <w:szCs w:val="20"/>
          <w:vertAlign w:val="superscript"/>
          <w:lang w:val="en-GB"/>
        </w:rPr>
        <w:t>-1</w:t>
      </w:r>
      <w:r w:rsidR="00420A98" w:rsidRPr="00420A98">
        <w:rPr>
          <w:color w:val="000000"/>
          <w:sz w:val="20"/>
          <w:szCs w:val="20"/>
          <w:lang w:val="en-GB"/>
        </w:rPr>
        <w:t xml:space="preserve"> </w:t>
      </w:r>
      <w:r w:rsidR="00420A98">
        <w:rPr>
          <w:color w:val="000000"/>
          <w:sz w:val="20"/>
          <w:szCs w:val="20"/>
          <w:lang w:val="en-GB"/>
        </w:rPr>
        <w:t>instead of mg/100 g.</w:t>
      </w:r>
    </w:p>
    <w:p w:rsidR="00D11F88" w:rsidRPr="00823BB7" w:rsidRDefault="00273E13" w:rsidP="00273E13">
      <w:pPr>
        <w:autoSpaceDE w:val="0"/>
        <w:autoSpaceDN w:val="0"/>
        <w:adjustRightInd w:val="0"/>
        <w:spacing w:before="60" w:after="60"/>
        <w:ind w:firstLine="0"/>
        <w:rPr>
          <w:i/>
          <w:color w:val="000000"/>
          <w:sz w:val="20"/>
          <w:szCs w:val="20"/>
          <w:lang w:val="en-GB"/>
        </w:rPr>
      </w:pPr>
      <w:r w:rsidRPr="00823BB7">
        <w:rPr>
          <w:i/>
          <w:color w:val="000000"/>
          <w:sz w:val="20"/>
          <w:szCs w:val="20"/>
          <w:lang w:val="en-GB"/>
        </w:rPr>
        <w:t>References in text</w:t>
      </w:r>
    </w:p>
    <w:p w:rsidR="00F41B31" w:rsidRPr="00823BB7" w:rsidRDefault="00D11F88" w:rsidP="00F41B31">
      <w:pPr>
        <w:autoSpaceDE w:val="0"/>
        <w:autoSpaceDN w:val="0"/>
        <w:adjustRightInd w:val="0"/>
        <w:ind w:firstLine="0"/>
        <w:rPr>
          <w:sz w:val="20"/>
          <w:szCs w:val="20"/>
          <w:lang w:val="en-GB"/>
        </w:rPr>
      </w:pPr>
      <w:r w:rsidRPr="00823BB7">
        <w:rPr>
          <w:sz w:val="20"/>
          <w:szCs w:val="20"/>
          <w:lang w:val="en-GB"/>
        </w:rPr>
        <w:t xml:space="preserve">The </w:t>
      </w:r>
      <w:r w:rsidRPr="00823BB7">
        <w:rPr>
          <w:b/>
          <w:sz w:val="20"/>
          <w:szCs w:val="20"/>
          <w:lang w:val="en-GB"/>
        </w:rPr>
        <w:t>references</w:t>
      </w:r>
      <w:r w:rsidRPr="00823BB7">
        <w:rPr>
          <w:sz w:val="20"/>
          <w:szCs w:val="20"/>
          <w:lang w:val="en-GB"/>
        </w:rPr>
        <w:t xml:space="preserve"> in the text should correspond to the ones listed in a reference list and should be available for public. All references </w:t>
      </w:r>
      <w:r w:rsidRPr="00823BB7">
        <w:rPr>
          <w:rFonts w:eastAsia="Batang"/>
          <w:sz w:val="20"/>
          <w:szCs w:val="20"/>
          <w:lang w:val="en-GB" w:eastAsia="ko-KR"/>
        </w:rPr>
        <w:t>are</w:t>
      </w:r>
      <w:r w:rsidRPr="00823BB7">
        <w:rPr>
          <w:sz w:val="20"/>
          <w:szCs w:val="20"/>
          <w:lang w:val="en-GB"/>
        </w:rPr>
        <w:t xml:space="preserve"> indicated in brackets, for example</w:t>
      </w:r>
      <w:r w:rsidR="00F41B31" w:rsidRPr="00823BB7">
        <w:rPr>
          <w:sz w:val="20"/>
          <w:szCs w:val="20"/>
          <w:lang w:val="en-GB"/>
        </w:rPr>
        <w:t>:</w:t>
      </w:r>
    </w:p>
    <w:p w:rsidR="00F41B31" w:rsidRPr="00A92830" w:rsidRDefault="00D70452" w:rsidP="00F41B31">
      <w:pPr>
        <w:autoSpaceDE w:val="0"/>
        <w:autoSpaceDN w:val="0"/>
        <w:adjustRightInd w:val="0"/>
        <w:ind w:firstLine="284"/>
        <w:rPr>
          <w:sz w:val="20"/>
          <w:szCs w:val="20"/>
          <w:lang w:val="en-GB"/>
        </w:rPr>
      </w:pPr>
      <w:r w:rsidRPr="00823BB7">
        <w:rPr>
          <w:sz w:val="20"/>
          <w:szCs w:val="20"/>
          <w:lang w:val="en-GB"/>
        </w:rPr>
        <w:t>One</w:t>
      </w:r>
      <w:r w:rsidR="00F41B31" w:rsidRPr="00823BB7">
        <w:rPr>
          <w:sz w:val="20"/>
          <w:szCs w:val="20"/>
          <w:lang w:val="en-GB"/>
        </w:rPr>
        <w:t xml:space="preserve"> </w:t>
      </w:r>
      <w:r w:rsidRPr="00823BB7">
        <w:rPr>
          <w:sz w:val="20"/>
          <w:szCs w:val="20"/>
          <w:lang w:val="en-GB"/>
        </w:rPr>
        <w:t>a</w:t>
      </w:r>
      <w:r w:rsidR="00F41B31" w:rsidRPr="00823BB7">
        <w:rPr>
          <w:sz w:val="20"/>
          <w:szCs w:val="20"/>
          <w:lang w:val="en-GB"/>
        </w:rPr>
        <w:t xml:space="preserve">uthor </w:t>
      </w:r>
      <w:r w:rsidR="00F41B31" w:rsidRPr="00A92830">
        <w:rPr>
          <w:sz w:val="20"/>
          <w:szCs w:val="20"/>
          <w:lang w:val="en-GB"/>
        </w:rPr>
        <w:t>–</w:t>
      </w:r>
      <w:r w:rsidR="00D11F88" w:rsidRPr="00A92830">
        <w:rPr>
          <w:sz w:val="20"/>
          <w:szCs w:val="20"/>
          <w:lang w:val="en-GB"/>
        </w:rPr>
        <w:t xml:space="preserve"> (</w:t>
      </w:r>
      <w:proofErr w:type="spellStart"/>
      <w:r w:rsidR="00A92830" w:rsidRPr="00A92830">
        <w:rPr>
          <w:sz w:val="20"/>
          <w:szCs w:val="20"/>
        </w:rPr>
        <w:t>Schwedt</w:t>
      </w:r>
      <w:proofErr w:type="spellEnd"/>
      <w:r w:rsidR="00A92830" w:rsidRPr="00A92830">
        <w:rPr>
          <w:sz w:val="20"/>
          <w:szCs w:val="20"/>
        </w:rPr>
        <w:t>, 2007)</w:t>
      </w:r>
    </w:p>
    <w:p w:rsidR="00F41B31" w:rsidRPr="00A92830" w:rsidRDefault="00D70452" w:rsidP="00F41B31">
      <w:pPr>
        <w:autoSpaceDE w:val="0"/>
        <w:autoSpaceDN w:val="0"/>
        <w:adjustRightInd w:val="0"/>
        <w:ind w:firstLine="284"/>
        <w:rPr>
          <w:sz w:val="20"/>
          <w:szCs w:val="20"/>
          <w:lang w:val="en-GB"/>
        </w:rPr>
      </w:pPr>
      <w:r w:rsidRPr="00A92830">
        <w:rPr>
          <w:sz w:val="20"/>
          <w:szCs w:val="20"/>
          <w:lang w:val="en-GB"/>
        </w:rPr>
        <w:t>Two</w:t>
      </w:r>
      <w:r w:rsidR="00FD3833" w:rsidRPr="00A92830">
        <w:rPr>
          <w:sz w:val="20"/>
          <w:szCs w:val="20"/>
          <w:lang w:val="en-GB"/>
        </w:rPr>
        <w:t xml:space="preserve"> </w:t>
      </w:r>
      <w:r w:rsidRPr="00A92830">
        <w:rPr>
          <w:sz w:val="20"/>
          <w:szCs w:val="20"/>
          <w:lang w:val="en-GB"/>
        </w:rPr>
        <w:t>a</w:t>
      </w:r>
      <w:r w:rsidR="00FD3833" w:rsidRPr="00A92830">
        <w:rPr>
          <w:sz w:val="20"/>
          <w:szCs w:val="20"/>
          <w:lang w:val="en-GB"/>
        </w:rPr>
        <w:t>uthors (</w:t>
      </w:r>
      <w:proofErr w:type="spellStart"/>
      <w:r w:rsidR="00D97B0B" w:rsidRPr="00A92830">
        <w:rPr>
          <w:sz w:val="20"/>
          <w:szCs w:val="20"/>
          <w:lang w:val="en-GB"/>
        </w:rPr>
        <w:t>Arthey</w:t>
      </w:r>
      <w:proofErr w:type="spellEnd"/>
      <w:r w:rsidR="00C253AE">
        <w:rPr>
          <w:sz w:val="20"/>
          <w:szCs w:val="20"/>
          <w:lang w:val="en-GB"/>
        </w:rPr>
        <w:t>,</w:t>
      </w:r>
      <w:r w:rsidR="00D97B0B" w:rsidRPr="00A92830">
        <w:rPr>
          <w:sz w:val="20"/>
          <w:szCs w:val="20"/>
          <w:lang w:val="en-GB"/>
        </w:rPr>
        <w:t xml:space="preserve"> </w:t>
      </w:r>
      <w:proofErr w:type="spellStart"/>
      <w:r w:rsidR="00D97B0B" w:rsidRPr="00A92830">
        <w:rPr>
          <w:sz w:val="20"/>
          <w:szCs w:val="20"/>
          <w:lang w:val="en-GB"/>
        </w:rPr>
        <w:t>Ashurst</w:t>
      </w:r>
      <w:proofErr w:type="spellEnd"/>
      <w:r w:rsidR="00D97B0B" w:rsidRPr="00A92830">
        <w:rPr>
          <w:sz w:val="20"/>
          <w:szCs w:val="20"/>
          <w:lang w:val="en-GB"/>
        </w:rPr>
        <w:t>, 1996</w:t>
      </w:r>
      <w:r w:rsidR="00A92830" w:rsidRPr="00A92830">
        <w:rPr>
          <w:sz w:val="20"/>
          <w:szCs w:val="20"/>
          <w:lang w:val="en-GB"/>
        </w:rPr>
        <w:t xml:space="preserve">; </w:t>
      </w:r>
      <w:r w:rsidR="00A92830">
        <w:rPr>
          <w:color w:val="000000"/>
          <w:sz w:val="20"/>
          <w:szCs w:val="20"/>
          <w:lang w:val="en-GB"/>
        </w:rPr>
        <w:t>Curtin</w:t>
      </w:r>
      <w:r w:rsidR="00A92830" w:rsidRPr="00BA7C92">
        <w:rPr>
          <w:color w:val="000000"/>
          <w:sz w:val="20"/>
          <w:szCs w:val="20"/>
          <w:lang w:val="en-GB"/>
        </w:rPr>
        <w:t xml:space="preserve">, </w:t>
      </w:r>
      <w:proofErr w:type="spellStart"/>
      <w:r w:rsidR="00A92830" w:rsidRPr="00BA7C92">
        <w:rPr>
          <w:color w:val="000000"/>
          <w:sz w:val="20"/>
          <w:szCs w:val="20"/>
          <w:lang w:val="en-GB"/>
        </w:rPr>
        <w:t>McSweeney</w:t>
      </w:r>
      <w:proofErr w:type="spellEnd"/>
      <w:r w:rsidR="00A92830">
        <w:rPr>
          <w:color w:val="000000"/>
          <w:sz w:val="20"/>
          <w:szCs w:val="20"/>
          <w:lang w:val="en-GB"/>
        </w:rPr>
        <w:t xml:space="preserve">, </w:t>
      </w:r>
      <w:r w:rsidR="00A92830" w:rsidRPr="00BA7C92">
        <w:rPr>
          <w:color w:val="000000"/>
          <w:sz w:val="20"/>
          <w:szCs w:val="20"/>
          <w:lang w:val="en-GB"/>
        </w:rPr>
        <w:t>2004</w:t>
      </w:r>
      <w:r w:rsidR="00D97B0B" w:rsidRPr="00A92830">
        <w:rPr>
          <w:sz w:val="20"/>
          <w:szCs w:val="20"/>
          <w:lang w:val="en-GB"/>
        </w:rPr>
        <w:t>)</w:t>
      </w:r>
    </w:p>
    <w:p w:rsidR="007158C0" w:rsidRPr="00A92830" w:rsidRDefault="00D70452" w:rsidP="00F41B31">
      <w:pPr>
        <w:autoSpaceDE w:val="0"/>
        <w:autoSpaceDN w:val="0"/>
        <w:adjustRightInd w:val="0"/>
        <w:ind w:firstLine="284"/>
        <w:rPr>
          <w:bCs/>
          <w:color w:val="000000"/>
          <w:sz w:val="20"/>
          <w:szCs w:val="20"/>
          <w:lang w:val="en-GB"/>
        </w:rPr>
      </w:pPr>
      <w:proofErr w:type="gramStart"/>
      <w:r w:rsidRPr="00823BB7">
        <w:rPr>
          <w:sz w:val="20"/>
          <w:szCs w:val="20"/>
          <w:lang w:val="en-GB"/>
        </w:rPr>
        <w:t>Three</w:t>
      </w:r>
      <w:r w:rsidR="00F41B31" w:rsidRPr="00823BB7">
        <w:rPr>
          <w:sz w:val="20"/>
          <w:szCs w:val="20"/>
          <w:lang w:val="en-GB"/>
        </w:rPr>
        <w:t xml:space="preserve"> and more </w:t>
      </w:r>
      <w:r w:rsidRPr="00823BB7">
        <w:rPr>
          <w:sz w:val="20"/>
          <w:szCs w:val="20"/>
          <w:lang w:val="en-GB"/>
        </w:rPr>
        <w:t>a</w:t>
      </w:r>
      <w:r w:rsidR="00F41B31" w:rsidRPr="00823BB7">
        <w:rPr>
          <w:sz w:val="20"/>
          <w:szCs w:val="20"/>
          <w:lang w:val="en-GB"/>
        </w:rPr>
        <w:t>uthors (</w:t>
      </w:r>
      <w:r w:rsidR="00D97B0B">
        <w:rPr>
          <w:spacing w:val="-4"/>
          <w:sz w:val="20"/>
          <w:szCs w:val="22"/>
          <w:lang w:val="en-GB"/>
        </w:rPr>
        <w:t>Burgos</w:t>
      </w:r>
      <w:r w:rsidR="00FD3833" w:rsidRPr="00823BB7">
        <w:rPr>
          <w:spacing w:val="-4"/>
          <w:sz w:val="20"/>
          <w:szCs w:val="22"/>
          <w:lang w:val="en-GB"/>
        </w:rPr>
        <w:t xml:space="preserve"> et al., 200</w:t>
      </w:r>
      <w:r w:rsidR="00D97B0B">
        <w:rPr>
          <w:spacing w:val="-4"/>
          <w:sz w:val="20"/>
          <w:szCs w:val="22"/>
          <w:lang w:val="en-GB"/>
        </w:rPr>
        <w:t>9</w:t>
      </w:r>
      <w:r w:rsidR="00A92830">
        <w:rPr>
          <w:spacing w:val="-4"/>
          <w:sz w:val="20"/>
          <w:szCs w:val="22"/>
          <w:lang w:val="en-GB"/>
        </w:rPr>
        <w:t xml:space="preserve">; </w:t>
      </w:r>
      <w:proofErr w:type="spellStart"/>
      <w:r w:rsidR="00A92830">
        <w:rPr>
          <w:spacing w:val="-4"/>
          <w:sz w:val="20"/>
          <w:szCs w:val="22"/>
          <w:lang w:val="en-GB"/>
        </w:rPr>
        <w:t>Ozolina</w:t>
      </w:r>
      <w:proofErr w:type="spellEnd"/>
      <w:r w:rsidR="00C253AE">
        <w:rPr>
          <w:spacing w:val="-4"/>
          <w:sz w:val="20"/>
          <w:szCs w:val="22"/>
          <w:lang w:val="en-GB"/>
        </w:rPr>
        <w:t> </w:t>
      </w:r>
      <w:r w:rsidR="00A92830">
        <w:rPr>
          <w:spacing w:val="-4"/>
          <w:sz w:val="20"/>
          <w:szCs w:val="22"/>
          <w:lang w:val="en-GB"/>
        </w:rPr>
        <w:t>et al., 2010</w:t>
      </w:r>
      <w:r w:rsidR="00F41B31" w:rsidRPr="00823BB7">
        <w:rPr>
          <w:sz w:val="20"/>
          <w:szCs w:val="20"/>
          <w:lang w:val="en-GB"/>
        </w:rPr>
        <w:t>)</w:t>
      </w:r>
      <w:r w:rsidR="00D11F88" w:rsidRPr="00823BB7">
        <w:rPr>
          <w:sz w:val="16"/>
          <w:szCs w:val="20"/>
          <w:lang w:val="en-GB"/>
        </w:rPr>
        <w:t>.</w:t>
      </w:r>
      <w:proofErr w:type="gramEnd"/>
    </w:p>
    <w:p w:rsidR="005B05CB" w:rsidRPr="00A92830" w:rsidRDefault="005B05CB" w:rsidP="00C9162F">
      <w:pPr>
        <w:autoSpaceDE w:val="0"/>
        <w:autoSpaceDN w:val="0"/>
        <w:adjustRightInd w:val="0"/>
        <w:spacing w:before="60"/>
        <w:ind w:firstLine="0"/>
        <w:rPr>
          <w:bCs/>
          <w:color w:val="000000"/>
          <w:sz w:val="20"/>
          <w:szCs w:val="20"/>
          <w:lang w:val="en-GB"/>
        </w:rPr>
      </w:pPr>
      <w:r>
        <w:rPr>
          <w:bCs/>
          <w:color w:val="000000"/>
          <w:sz w:val="20"/>
          <w:szCs w:val="20"/>
          <w:lang w:val="en-GB"/>
        </w:rPr>
        <w:t>Reference with researchers name and year of publication in brackets also is acceptable, for example:</w:t>
      </w:r>
      <w:r w:rsidR="00FF3C0A">
        <w:rPr>
          <w:bCs/>
          <w:color w:val="000000"/>
          <w:sz w:val="20"/>
          <w:szCs w:val="20"/>
          <w:lang w:val="en-GB"/>
        </w:rPr>
        <w:t xml:space="preserve"> </w:t>
      </w:r>
      <w:proofErr w:type="spellStart"/>
      <w:r w:rsidR="00FF3C0A">
        <w:rPr>
          <w:bCs/>
          <w:color w:val="000000"/>
          <w:sz w:val="20"/>
          <w:szCs w:val="20"/>
          <w:lang w:val="en-GB"/>
        </w:rPr>
        <w:t>Sellami</w:t>
      </w:r>
      <w:proofErr w:type="spellEnd"/>
      <w:r w:rsidR="00FF3C0A">
        <w:rPr>
          <w:bCs/>
          <w:color w:val="000000"/>
          <w:sz w:val="20"/>
          <w:szCs w:val="20"/>
          <w:lang w:val="en-GB"/>
        </w:rPr>
        <w:t xml:space="preserve"> et al. (2011) established that....</w:t>
      </w:r>
    </w:p>
    <w:p w:rsidR="00F41B31" w:rsidRPr="00823BB7" w:rsidRDefault="00F41B31" w:rsidP="00C9162F">
      <w:pPr>
        <w:autoSpaceDE w:val="0"/>
        <w:autoSpaceDN w:val="0"/>
        <w:adjustRightInd w:val="0"/>
        <w:spacing w:before="60"/>
        <w:ind w:firstLine="0"/>
        <w:rPr>
          <w:i/>
          <w:color w:val="000000"/>
          <w:sz w:val="20"/>
          <w:szCs w:val="20"/>
          <w:lang w:val="en-GB"/>
        </w:rPr>
      </w:pPr>
      <w:r w:rsidRPr="00823BB7">
        <w:rPr>
          <w:i/>
          <w:color w:val="000000"/>
          <w:sz w:val="20"/>
          <w:szCs w:val="20"/>
          <w:lang w:val="en-GB"/>
        </w:rPr>
        <w:t xml:space="preserve">Length of </w:t>
      </w:r>
      <w:r w:rsidR="00D27F98">
        <w:rPr>
          <w:i/>
          <w:color w:val="000000"/>
          <w:sz w:val="20"/>
          <w:szCs w:val="20"/>
          <w:lang w:val="en-GB"/>
        </w:rPr>
        <w:t xml:space="preserve">the </w:t>
      </w:r>
      <w:r w:rsidRPr="00823BB7">
        <w:rPr>
          <w:i/>
          <w:color w:val="000000"/>
          <w:sz w:val="20"/>
          <w:szCs w:val="20"/>
          <w:lang w:val="en-GB"/>
        </w:rPr>
        <w:t>manuscript</w:t>
      </w:r>
    </w:p>
    <w:p w:rsidR="007158C0" w:rsidRPr="00823BB7" w:rsidRDefault="00B61865" w:rsidP="00C9162F">
      <w:pPr>
        <w:autoSpaceDE w:val="0"/>
        <w:autoSpaceDN w:val="0"/>
        <w:adjustRightInd w:val="0"/>
        <w:spacing w:before="60"/>
        <w:ind w:firstLine="0"/>
        <w:rPr>
          <w:color w:val="000000"/>
          <w:sz w:val="20"/>
          <w:szCs w:val="20"/>
          <w:lang w:val="en-GB"/>
        </w:rPr>
      </w:pPr>
      <w:r w:rsidRPr="00823BB7">
        <w:rPr>
          <w:color w:val="000000"/>
          <w:sz w:val="20"/>
          <w:szCs w:val="20"/>
          <w:lang w:val="en-GB"/>
        </w:rPr>
        <w:t xml:space="preserve">The </w:t>
      </w:r>
      <w:r w:rsidR="00F41B31" w:rsidRPr="00823BB7">
        <w:rPr>
          <w:color w:val="000000"/>
          <w:sz w:val="20"/>
          <w:szCs w:val="20"/>
          <w:lang w:val="en-GB"/>
        </w:rPr>
        <w:t xml:space="preserve">manuscript </w:t>
      </w:r>
      <w:r w:rsidRPr="00823BB7">
        <w:rPr>
          <w:color w:val="000000"/>
          <w:sz w:val="20"/>
          <w:szCs w:val="20"/>
          <w:lang w:val="en-GB"/>
        </w:rPr>
        <w:t xml:space="preserve">should </w:t>
      </w:r>
      <w:r w:rsidRPr="00823BB7">
        <w:rPr>
          <w:b/>
          <w:color w:val="000000"/>
          <w:sz w:val="20"/>
          <w:szCs w:val="20"/>
          <w:lang w:val="en-GB"/>
        </w:rPr>
        <w:t>not exceed 6 pages</w:t>
      </w:r>
      <w:r w:rsidRPr="00823BB7">
        <w:rPr>
          <w:color w:val="000000"/>
          <w:sz w:val="20"/>
          <w:szCs w:val="20"/>
          <w:lang w:val="en-GB"/>
        </w:rPr>
        <w:t>.</w:t>
      </w:r>
    </w:p>
    <w:p w:rsidR="00F04BE4" w:rsidRPr="00823BB7" w:rsidRDefault="00C9162F" w:rsidP="00D27F98">
      <w:pPr>
        <w:autoSpaceDE w:val="0"/>
        <w:autoSpaceDN w:val="0"/>
        <w:adjustRightInd w:val="0"/>
        <w:spacing w:before="240" w:after="60"/>
        <w:ind w:firstLine="0"/>
        <w:rPr>
          <w:b/>
          <w:bCs/>
          <w:color w:val="000000"/>
          <w:sz w:val="20"/>
          <w:szCs w:val="20"/>
          <w:lang w:val="en-GB"/>
        </w:rPr>
      </w:pPr>
      <w:r w:rsidRPr="00823BB7">
        <w:rPr>
          <w:b/>
          <w:bCs/>
          <w:color w:val="000000"/>
          <w:sz w:val="20"/>
          <w:szCs w:val="20"/>
          <w:lang w:val="en-GB"/>
        </w:rPr>
        <w:t>Conclusions</w:t>
      </w:r>
    </w:p>
    <w:p w:rsidR="00F04BE4" w:rsidRPr="00823BB7" w:rsidRDefault="00FE7C30" w:rsidP="00C9162F">
      <w:pPr>
        <w:autoSpaceDE w:val="0"/>
        <w:autoSpaceDN w:val="0"/>
        <w:adjustRightInd w:val="0"/>
        <w:spacing w:before="60"/>
        <w:ind w:firstLine="0"/>
        <w:rPr>
          <w:bCs/>
          <w:color w:val="000000"/>
          <w:sz w:val="20"/>
          <w:szCs w:val="20"/>
          <w:lang w:val="en-GB"/>
        </w:rPr>
      </w:pPr>
      <w:r w:rsidRPr="00823BB7">
        <w:rPr>
          <w:bCs/>
          <w:color w:val="000000"/>
          <w:sz w:val="20"/>
          <w:szCs w:val="20"/>
          <w:lang w:val="en-GB"/>
        </w:rPr>
        <w:t>Authors are encouraged to succinctly state conclusions relative to the aim of the research.</w:t>
      </w:r>
    </w:p>
    <w:p w:rsidR="00F04BE4" w:rsidRPr="00823BB7" w:rsidRDefault="00F04BE4" w:rsidP="00D27F98">
      <w:pPr>
        <w:autoSpaceDE w:val="0"/>
        <w:autoSpaceDN w:val="0"/>
        <w:adjustRightInd w:val="0"/>
        <w:spacing w:before="240" w:after="60"/>
        <w:ind w:firstLine="0"/>
        <w:rPr>
          <w:b/>
          <w:color w:val="000000"/>
          <w:sz w:val="20"/>
          <w:szCs w:val="20"/>
          <w:lang w:val="en-GB"/>
        </w:rPr>
      </w:pPr>
      <w:r w:rsidRPr="00823BB7">
        <w:rPr>
          <w:b/>
          <w:sz w:val="20"/>
          <w:szCs w:val="20"/>
          <w:lang w:val="en-GB"/>
        </w:rPr>
        <w:t>Acknowledgment</w:t>
      </w:r>
    </w:p>
    <w:p w:rsidR="00F04BE4" w:rsidRPr="00823BB7" w:rsidRDefault="00B61865" w:rsidP="00C9162F">
      <w:pPr>
        <w:autoSpaceDE w:val="0"/>
        <w:autoSpaceDN w:val="0"/>
        <w:adjustRightInd w:val="0"/>
        <w:spacing w:before="60"/>
        <w:ind w:firstLine="0"/>
        <w:rPr>
          <w:color w:val="000000"/>
          <w:sz w:val="20"/>
          <w:szCs w:val="20"/>
          <w:lang w:val="en-GB"/>
        </w:rPr>
      </w:pPr>
      <w:r w:rsidRPr="00823BB7">
        <w:rPr>
          <w:color w:val="000000"/>
          <w:sz w:val="20"/>
          <w:szCs w:val="20"/>
          <w:lang w:val="en-GB"/>
        </w:rPr>
        <w:t xml:space="preserve">List </w:t>
      </w:r>
      <w:r w:rsidR="00F41B31" w:rsidRPr="00823BB7">
        <w:rPr>
          <w:color w:val="000000"/>
          <w:sz w:val="20"/>
          <w:szCs w:val="20"/>
          <w:lang w:val="en-GB"/>
        </w:rPr>
        <w:t xml:space="preserve">here those individuals who provided help during the research or </w:t>
      </w:r>
      <w:r w:rsidR="00F41B31" w:rsidRPr="00823BB7">
        <w:rPr>
          <w:bCs/>
          <w:sz w:val="20"/>
          <w:szCs w:val="20"/>
          <w:lang w:val="en-GB"/>
        </w:rPr>
        <w:t>sponsor and financial support.</w:t>
      </w:r>
    </w:p>
    <w:p w:rsidR="00C9162F" w:rsidRPr="00823BB7" w:rsidRDefault="003711ED" w:rsidP="00D27F98">
      <w:pPr>
        <w:autoSpaceDE w:val="0"/>
        <w:autoSpaceDN w:val="0"/>
        <w:adjustRightInd w:val="0"/>
        <w:spacing w:before="240" w:after="60"/>
        <w:ind w:firstLine="0"/>
        <w:rPr>
          <w:b/>
          <w:bCs/>
          <w:color w:val="000000"/>
          <w:sz w:val="20"/>
          <w:szCs w:val="20"/>
          <w:lang w:val="en-GB"/>
        </w:rPr>
      </w:pPr>
      <w:r w:rsidRPr="00823BB7">
        <w:rPr>
          <w:b/>
          <w:bCs/>
          <w:color w:val="000000"/>
          <w:sz w:val="20"/>
          <w:szCs w:val="20"/>
          <w:lang w:val="en-GB"/>
        </w:rPr>
        <w:t>References</w:t>
      </w:r>
    </w:p>
    <w:p w:rsidR="00D97B0B" w:rsidRPr="005B05CB" w:rsidRDefault="00D97B0B" w:rsidP="00C9162F">
      <w:pPr>
        <w:ind w:firstLine="0"/>
        <w:rPr>
          <w:sz w:val="18"/>
          <w:szCs w:val="18"/>
          <w:lang w:val="en-GB"/>
        </w:rPr>
      </w:pPr>
      <w:r w:rsidRPr="005B05CB">
        <w:rPr>
          <w:sz w:val="18"/>
          <w:szCs w:val="18"/>
          <w:lang w:val="en-GB"/>
        </w:rPr>
        <w:t>References should be numbered and listed in alphabetical order</w:t>
      </w:r>
      <w:r w:rsidR="00A92830" w:rsidRPr="005B05CB">
        <w:rPr>
          <w:sz w:val="18"/>
          <w:szCs w:val="18"/>
          <w:lang w:val="en-GB"/>
        </w:rPr>
        <w:t>, Time</w:t>
      </w:r>
      <w:r w:rsidR="005B05CB" w:rsidRPr="005B05CB">
        <w:rPr>
          <w:sz w:val="18"/>
          <w:szCs w:val="18"/>
          <w:lang w:val="en-GB"/>
        </w:rPr>
        <w:t>s</w:t>
      </w:r>
      <w:r w:rsidR="00A92830" w:rsidRPr="005B05CB">
        <w:rPr>
          <w:sz w:val="18"/>
          <w:szCs w:val="18"/>
          <w:lang w:val="en-GB"/>
        </w:rPr>
        <w:t xml:space="preserve"> New Roman, 9 pt</w:t>
      </w:r>
      <w:r w:rsidRPr="005B05CB">
        <w:rPr>
          <w:sz w:val="18"/>
          <w:szCs w:val="18"/>
          <w:lang w:val="en-GB"/>
        </w:rPr>
        <w:t>. For reference description please follow the samples given below.</w:t>
      </w:r>
    </w:p>
    <w:p w:rsidR="00D97B0B" w:rsidRPr="005B05CB" w:rsidRDefault="00D97B0B" w:rsidP="00C9162F">
      <w:pPr>
        <w:ind w:firstLine="0"/>
        <w:rPr>
          <w:i/>
          <w:sz w:val="18"/>
          <w:szCs w:val="18"/>
          <w:lang w:val="en-GB"/>
        </w:rPr>
      </w:pPr>
    </w:p>
    <w:p w:rsidR="00590718" w:rsidRPr="00A92830" w:rsidRDefault="00287595" w:rsidP="00C9162F">
      <w:pPr>
        <w:ind w:firstLine="0"/>
        <w:rPr>
          <w:i/>
          <w:sz w:val="20"/>
          <w:szCs w:val="20"/>
          <w:lang w:val="en-GB"/>
        </w:rPr>
      </w:pPr>
      <w:r w:rsidRPr="00A92830">
        <w:rPr>
          <w:i/>
          <w:sz w:val="20"/>
          <w:szCs w:val="20"/>
          <w:lang w:val="en-GB"/>
        </w:rPr>
        <w:t>Journal publication</w:t>
      </w:r>
    </w:p>
    <w:p w:rsidR="00287595" w:rsidRPr="00A92830" w:rsidRDefault="00D97B0B" w:rsidP="00C9162F">
      <w:pPr>
        <w:ind w:firstLine="0"/>
        <w:rPr>
          <w:sz w:val="18"/>
          <w:szCs w:val="18"/>
          <w:lang w:val="en-GB"/>
        </w:rPr>
      </w:pPr>
      <w:r w:rsidRPr="00A92830">
        <w:rPr>
          <w:sz w:val="18"/>
          <w:szCs w:val="18"/>
          <w:lang w:val="en-GB"/>
        </w:rPr>
        <w:t xml:space="preserve">Burgos G., </w:t>
      </w:r>
      <w:proofErr w:type="spellStart"/>
      <w:r w:rsidRPr="00A92830">
        <w:rPr>
          <w:sz w:val="18"/>
          <w:szCs w:val="18"/>
          <w:lang w:val="en-GB"/>
        </w:rPr>
        <w:t>Auqui</w:t>
      </w:r>
      <w:proofErr w:type="spellEnd"/>
      <w:r w:rsidRPr="00A92830">
        <w:rPr>
          <w:sz w:val="18"/>
          <w:szCs w:val="18"/>
          <w:lang w:val="en-GB"/>
        </w:rPr>
        <w:t xml:space="preserve"> S., </w:t>
      </w:r>
      <w:proofErr w:type="spellStart"/>
      <w:r w:rsidRPr="00A92830">
        <w:rPr>
          <w:sz w:val="18"/>
          <w:szCs w:val="18"/>
          <w:lang w:val="en-GB"/>
        </w:rPr>
        <w:t>Amoros</w:t>
      </w:r>
      <w:proofErr w:type="spellEnd"/>
      <w:r w:rsidRPr="00A92830">
        <w:rPr>
          <w:sz w:val="18"/>
          <w:szCs w:val="18"/>
          <w:lang w:val="en-GB"/>
        </w:rPr>
        <w:t xml:space="preserve"> W., Salas E., </w:t>
      </w:r>
      <w:proofErr w:type="spellStart"/>
      <w:r w:rsidRPr="00A92830">
        <w:rPr>
          <w:sz w:val="18"/>
          <w:szCs w:val="18"/>
          <w:lang w:val="en-GB"/>
        </w:rPr>
        <w:t>Bonierbale</w:t>
      </w:r>
      <w:proofErr w:type="spellEnd"/>
      <w:r w:rsidRPr="00A92830">
        <w:rPr>
          <w:sz w:val="18"/>
          <w:szCs w:val="18"/>
          <w:lang w:val="en-GB"/>
        </w:rPr>
        <w:t xml:space="preserve"> M. (2009) Ascorbic acid concentration of native Andean potato varieties as affected by environment, cooking and storage. </w:t>
      </w:r>
      <w:r w:rsidRPr="00A92830">
        <w:rPr>
          <w:i/>
          <w:iCs/>
          <w:sz w:val="18"/>
          <w:szCs w:val="18"/>
          <w:lang w:val="en-GB"/>
        </w:rPr>
        <w:lastRenderedPageBreak/>
        <w:t>Journal of Food Composition and Analysis,</w:t>
      </w:r>
      <w:r w:rsidRPr="00A92830">
        <w:rPr>
          <w:sz w:val="18"/>
          <w:szCs w:val="18"/>
          <w:lang w:val="en-GB"/>
        </w:rPr>
        <w:t xml:space="preserve"> No.</w:t>
      </w:r>
      <w:r w:rsidR="000F7F97">
        <w:rPr>
          <w:sz w:val="18"/>
          <w:szCs w:val="18"/>
          <w:lang w:val="en-GB"/>
        </w:rPr>
        <w:t> </w:t>
      </w:r>
      <w:r w:rsidRPr="00A92830">
        <w:rPr>
          <w:sz w:val="18"/>
          <w:szCs w:val="18"/>
          <w:lang w:val="en-GB"/>
        </w:rPr>
        <w:t>22,</w:t>
      </w:r>
      <w:r w:rsidR="00124B24">
        <w:rPr>
          <w:sz w:val="18"/>
          <w:szCs w:val="18"/>
          <w:lang w:val="en-GB"/>
        </w:rPr>
        <w:t> </w:t>
      </w:r>
      <w:r w:rsidR="00124B24">
        <w:rPr>
          <w:sz w:val="18"/>
          <w:szCs w:val="18"/>
          <w:lang w:val="en-GB"/>
        </w:rPr>
        <w:br/>
      </w:r>
      <w:r w:rsidRPr="00A92830">
        <w:rPr>
          <w:sz w:val="18"/>
          <w:szCs w:val="18"/>
          <w:lang w:val="en-GB"/>
        </w:rPr>
        <w:t>p.</w:t>
      </w:r>
      <w:r w:rsidR="00124B24">
        <w:rPr>
          <w:sz w:val="18"/>
          <w:szCs w:val="18"/>
          <w:lang w:val="en-GB"/>
        </w:rPr>
        <w:t> </w:t>
      </w:r>
      <w:r w:rsidRPr="00A92830">
        <w:rPr>
          <w:sz w:val="18"/>
          <w:szCs w:val="18"/>
          <w:lang w:val="en-GB"/>
        </w:rPr>
        <w:t>533–538.</w:t>
      </w:r>
    </w:p>
    <w:p w:rsidR="00D97B0B" w:rsidRDefault="00DA5557" w:rsidP="00C9162F">
      <w:pPr>
        <w:ind w:firstLine="0"/>
        <w:rPr>
          <w:iCs/>
          <w:sz w:val="18"/>
          <w:szCs w:val="18"/>
          <w:lang w:val="en-GB"/>
        </w:rPr>
      </w:pPr>
      <w:proofErr w:type="spellStart"/>
      <w:r w:rsidRPr="00DA5557">
        <w:rPr>
          <w:sz w:val="18"/>
          <w:szCs w:val="18"/>
          <w:lang w:val="en-GB"/>
        </w:rPr>
        <w:t>Sellami</w:t>
      </w:r>
      <w:proofErr w:type="spellEnd"/>
      <w:r w:rsidRPr="00DA5557">
        <w:rPr>
          <w:sz w:val="18"/>
          <w:szCs w:val="18"/>
          <w:lang w:val="en-GB"/>
        </w:rPr>
        <w:t xml:space="preserve"> I.H., </w:t>
      </w:r>
      <w:proofErr w:type="spellStart"/>
      <w:r w:rsidRPr="00DA5557">
        <w:rPr>
          <w:sz w:val="18"/>
          <w:szCs w:val="18"/>
          <w:lang w:val="en-GB"/>
        </w:rPr>
        <w:t>Wannes</w:t>
      </w:r>
      <w:proofErr w:type="spellEnd"/>
      <w:r w:rsidRPr="00DA5557">
        <w:rPr>
          <w:sz w:val="18"/>
          <w:szCs w:val="18"/>
          <w:lang w:val="en-GB"/>
        </w:rPr>
        <w:t xml:space="preserve"> W. A., </w:t>
      </w:r>
      <w:proofErr w:type="spellStart"/>
      <w:r w:rsidRPr="00DA5557">
        <w:rPr>
          <w:sz w:val="18"/>
          <w:szCs w:val="18"/>
          <w:lang w:val="en-GB"/>
        </w:rPr>
        <w:t>Bettaieb</w:t>
      </w:r>
      <w:proofErr w:type="spellEnd"/>
      <w:r w:rsidRPr="00DA5557">
        <w:rPr>
          <w:sz w:val="18"/>
          <w:szCs w:val="18"/>
          <w:lang w:val="en-GB"/>
        </w:rPr>
        <w:t xml:space="preserve"> I., </w:t>
      </w:r>
      <w:proofErr w:type="spellStart"/>
      <w:r w:rsidRPr="00DA5557">
        <w:rPr>
          <w:sz w:val="18"/>
          <w:szCs w:val="18"/>
          <w:lang w:val="en-GB"/>
        </w:rPr>
        <w:t>Berrima</w:t>
      </w:r>
      <w:proofErr w:type="spellEnd"/>
      <w:r w:rsidRPr="00DA5557">
        <w:rPr>
          <w:sz w:val="18"/>
          <w:szCs w:val="18"/>
          <w:lang w:val="en-GB"/>
        </w:rPr>
        <w:t xml:space="preserve"> S., </w:t>
      </w:r>
      <w:proofErr w:type="spellStart"/>
      <w:r w:rsidRPr="00DA5557">
        <w:rPr>
          <w:sz w:val="18"/>
          <w:szCs w:val="18"/>
          <w:lang w:val="en-GB"/>
        </w:rPr>
        <w:t>Chahed</w:t>
      </w:r>
      <w:proofErr w:type="spellEnd"/>
      <w:r w:rsidR="000F7F97">
        <w:rPr>
          <w:sz w:val="18"/>
          <w:szCs w:val="18"/>
          <w:lang w:val="en-GB"/>
        </w:rPr>
        <w:t> </w:t>
      </w:r>
      <w:r w:rsidRPr="00DA5557">
        <w:rPr>
          <w:sz w:val="18"/>
          <w:szCs w:val="18"/>
          <w:lang w:val="en-GB"/>
        </w:rPr>
        <w:t xml:space="preserve">T., </w:t>
      </w:r>
      <w:proofErr w:type="spellStart"/>
      <w:r w:rsidRPr="00DA5557">
        <w:rPr>
          <w:sz w:val="18"/>
          <w:szCs w:val="18"/>
          <w:lang w:val="en-GB"/>
        </w:rPr>
        <w:t>Marzouk</w:t>
      </w:r>
      <w:proofErr w:type="spellEnd"/>
      <w:r w:rsidRPr="00DA5557">
        <w:rPr>
          <w:sz w:val="18"/>
          <w:szCs w:val="18"/>
          <w:lang w:val="en-GB"/>
        </w:rPr>
        <w:t xml:space="preserve"> B., </w:t>
      </w:r>
      <w:proofErr w:type="spellStart"/>
      <w:r w:rsidRPr="00DA5557">
        <w:rPr>
          <w:sz w:val="18"/>
          <w:szCs w:val="18"/>
          <w:lang w:val="en-GB"/>
        </w:rPr>
        <w:t>Limam</w:t>
      </w:r>
      <w:proofErr w:type="spellEnd"/>
      <w:r w:rsidRPr="00DA5557">
        <w:rPr>
          <w:sz w:val="18"/>
          <w:szCs w:val="18"/>
          <w:lang w:val="en-GB"/>
        </w:rPr>
        <w:t xml:space="preserve"> F. (2011) </w:t>
      </w:r>
      <w:r w:rsidRPr="00DA5557">
        <w:rPr>
          <w:bCs/>
          <w:sz w:val="18"/>
          <w:szCs w:val="18"/>
          <w:lang w:val="en-GB"/>
        </w:rPr>
        <w:t xml:space="preserve">Qualitative and quantitative changes in the essential oil of </w:t>
      </w:r>
      <w:proofErr w:type="spellStart"/>
      <w:r w:rsidRPr="00DA5557">
        <w:rPr>
          <w:bCs/>
          <w:i/>
          <w:iCs/>
          <w:sz w:val="18"/>
          <w:szCs w:val="18"/>
          <w:lang w:val="en-GB"/>
        </w:rPr>
        <w:t>Laurus</w:t>
      </w:r>
      <w:proofErr w:type="spellEnd"/>
      <w:r w:rsidRPr="00DA5557">
        <w:rPr>
          <w:bCs/>
          <w:i/>
          <w:iCs/>
          <w:sz w:val="18"/>
          <w:szCs w:val="18"/>
          <w:lang w:val="en-GB"/>
        </w:rPr>
        <w:t xml:space="preserve"> </w:t>
      </w:r>
      <w:proofErr w:type="spellStart"/>
      <w:r w:rsidRPr="00DA5557">
        <w:rPr>
          <w:bCs/>
          <w:i/>
          <w:iCs/>
          <w:sz w:val="18"/>
          <w:szCs w:val="18"/>
          <w:lang w:val="en-GB"/>
        </w:rPr>
        <w:t>nobilis</w:t>
      </w:r>
      <w:proofErr w:type="spellEnd"/>
      <w:r w:rsidRPr="00DA5557">
        <w:rPr>
          <w:bCs/>
          <w:sz w:val="18"/>
          <w:szCs w:val="18"/>
          <w:lang w:val="en-GB"/>
        </w:rPr>
        <w:t xml:space="preserve"> L. leaves as affected by different drying methods</w:t>
      </w:r>
      <w:r w:rsidRPr="00DA5557">
        <w:rPr>
          <w:sz w:val="18"/>
          <w:szCs w:val="18"/>
          <w:lang w:val="en-GB"/>
        </w:rPr>
        <w:t xml:space="preserve">. </w:t>
      </w:r>
      <w:r w:rsidRPr="00DA5557">
        <w:rPr>
          <w:i/>
          <w:iCs/>
          <w:sz w:val="18"/>
          <w:szCs w:val="18"/>
          <w:lang w:val="en-GB"/>
        </w:rPr>
        <w:t>Food Chemistry</w:t>
      </w:r>
      <w:r w:rsidRPr="00DA5557">
        <w:rPr>
          <w:sz w:val="18"/>
          <w:szCs w:val="18"/>
          <w:lang w:val="en-GB"/>
        </w:rPr>
        <w:t>, Vol.</w:t>
      </w:r>
      <w:r w:rsidR="000F7F97">
        <w:rPr>
          <w:sz w:val="18"/>
          <w:szCs w:val="18"/>
          <w:lang w:val="en-GB"/>
        </w:rPr>
        <w:t> </w:t>
      </w:r>
      <w:r w:rsidRPr="00DA5557">
        <w:rPr>
          <w:iCs/>
          <w:sz w:val="18"/>
          <w:szCs w:val="18"/>
          <w:lang w:val="en-GB"/>
        </w:rPr>
        <w:t>126, p.</w:t>
      </w:r>
      <w:r w:rsidR="000F7F97">
        <w:rPr>
          <w:iCs/>
          <w:sz w:val="18"/>
          <w:szCs w:val="18"/>
          <w:lang w:val="en-GB"/>
        </w:rPr>
        <w:t> </w:t>
      </w:r>
      <w:r w:rsidRPr="00DA5557">
        <w:rPr>
          <w:iCs/>
          <w:sz w:val="18"/>
          <w:szCs w:val="18"/>
          <w:lang w:val="en-GB"/>
        </w:rPr>
        <w:t>691</w:t>
      </w:r>
      <w:r w:rsidRPr="00DA5557">
        <w:rPr>
          <w:sz w:val="18"/>
          <w:szCs w:val="18"/>
          <w:lang w:val="en-US"/>
        </w:rPr>
        <w:t>–</w:t>
      </w:r>
      <w:r w:rsidRPr="00DA5557">
        <w:rPr>
          <w:iCs/>
          <w:sz w:val="18"/>
          <w:szCs w:val="18"/>
          <w:lang w:val="en-GB"/>
        </w:rPr>
        <w:t>697.</w:t>
      </w:r>
    </w:p>
    <w:p w:rsidR="00DA5557" w:rsidRPr="00DA5557" w:rsidRDefault="00DA5557" w:rsidP="00C9162F">
      <w:pPr>
        <w:ind w:firstLine="0"/>
        <w:rPr>
          <w:sz w:val="18"/>
          <w:szCs w:val="18"/>
          <w:lang w:val="en-GB"/>
        </w:rPr>
      </w:pPr>
    </w:p>
    <w:p w:rsidR="00287595" w:rsidRPr="00A92830" w:rsidRDefault="00287595" w:rsidP="00C9162F">
      <w:pPr>
        <w:ind w:firstLine="0"/>
        <w:rPr>
          <w:i/>
          <w:sz w:val="20"/>
          <w:szCs w:val="20"/>
          <w:lang w:val="en-GB"/>
        </w:rPr>
      </w:pPr>
      <w:r w:rsidRPr="00A92830">
        <w:rPr>
          <w:i/>
          <w:sz w:val="20"/>
          <w:szCs w:val="20"/>
          <w:lang w:val="en-GB"/>
        </w:rPr>
        <w:t>Book</w:t>
      </w:r>
    </w:p>
    <w:p w:rsidR="00287595" w:rsidRPr="002877DF" w:rsidRDefault="00D97B0B" w:rsidP="00C9162F">
      <w:pPr>
        <w:ind w:firstLine="0"/>
        <w:rPr>
          <w:sz w:val="18"/>
          <w:szCs w:val="18"/>
          <w:lang w:val="de-DE"/>
        </w:rPr>
      </w:pPr>
      <w:proofErr w:type="spellStart"/>
      <w:proofErr w:type="gramStart"/>
      <w:r w:rsidRPr="00A92830">
        <w:rPr>
          <w:sz w:val="18"/>
          <w:szCs w:val="18"/>
          <w:lang w:val="en-GB"/>
        </w:rPr>
        <w:t>Arthey</w:t>
      </w:r>
      <w:proofErr w:type="spellEnd"/>
      <w:r w:rsidRPr="00A92830">
        <w:rPr>
          <w:sz w:val="18"/>
          <w:szCs w:val="18"/>
          <w:lang w:val="en-GB"/>
        </w:rPr>
        <w:t xml:space="preserve"> D., </w:t>
      </w:r>
      <w:proofErr w:type="spellStart"/>
      <w:r w:rsidRPr="00A92830">
        <w:rPr>
          <w:sz w:val="18"/>
          <w:szCs w:val="18"/>
          <w:lang w:val="en-GB"/>
        </w:rPr>
        <w:t>Ashurst</w:t>
      </w:r>
      <w:proofErr w:type="spellEnd"/>
      <w:r w:rsidRPr="00A92830">
        <w:rPr>
          <w:sz w:val="18"/>
          <w:szCs w:val="18"/>
          <w:lang w:val="en-GB"/>
        </w:rPr>
        <w:t xml:space="preserve"> R. (1996) </w:t>
      </w:r>
      <w:r w:rsidRPr="00A92830">
        <w:rPr>
          <w:i/>
          <w:sz w:val="18"/>
          <w:szCs w:val="18"/>
          <w:lang w:val="en-GB"/>
        </w:rPr>
        <w:t>Fruit Processing.</w:t>
      </w:r>
      <w:proofErr w:type="gramEnd"/>
      <w:r w:rsidRPr="00A92830">
        <w:rPr>
          <w:i/>
          <w:sz w:val="18"/>
          <w:szCs w:val="18"/>
          <w:lang w:val="en-GB"/>
        </w:rPr>
        <w:t xml:space="preserve"> </w:t>
      </w:r>
      <w:r w:rsidRPr="00A92830">
        <w:rPr>
          <w:sz w:val="18"/>
          <w:szCs w:val="18"/>
          <w:lang w:val="en-GB"/>
        </w:rPr>
        <w:t xml:space="preserve">New York: Blackie Academic &amp; Professional. </w:t>
      </w:r>
      <w:r w:rsidRPr="002877DF">
        <w:rPr>
          <w:sz w:val="18"/>
          <w:szCs w:val="18"/>
          <w:lang w:val="de-DE"/>
        </w:rPr>
        <w:t>248 p.</w:t>
      </w:r>
    </w:p>
    <w:p w:rsidR="00A92830" w:rsidRPr="00A92830" w:rsidRDefault="00A92830" w:rsidP="00C9162F">
      <w:pPr>
        <w:ind w:firstLine="0"/>
        <w:rPr>
          <w:sz w:val="18"/>
          <w:szCs w:val="18"/>
          <w:lang w:val="en-GB"/>
        </w:rPr>
      </w:pPr>
      <w:r w:rsidRPr="002877DF">
        <w:rPr>
          <w:sz w:val="18"/>
          <w:szCs w:val="18"/>
          <w:lang w:val="de-DE"/>
        </w:rPr>
        <w:t xml:space="preserve">Schwedt G. (2007) </w:t>
      </w:r>
      <w:r w:rsidRPr="002877DF">
        <w:rPr>
          <w:i/>
          <w:sz w:val="18"/>
          <w:szCs w:val="18"/>
          <w:lang w:val="de-DE"/>
        </w:rPr>
        <w:t>Chemie für alle Jahreszeiten: Einfache Experimente mit pflanzlichen Naturstoffen</w:t>
      </w:r>
      <w:r w:rsidRPr="002877DF">
        <w:rPr>
          <w:sz w:val="18"/>
          <w:szCs w:val="18"/>
          <w:lang w:val="de-DE"/>
        </w:rPr>
        <w:t xml:space="preserve">. </w:t>
      </w:r>
      <w:proofErr w:type="spellStart"/>
      <w:r w:rsidRPr="00A92830">
        <w:rPr>
          <w:sz w:val="18"/>
          <w:szCs w:val="18"/>
          <w:lang w:val="en-GB"/>
        </w:rPr>
        <w:t>Weinheim</w:t>
      </w:r>
      <w:proofErr w:type="spellEnd"/>
      <w:r w:rsidRPr="00A92830">
        <w:rPr>
          <w:sz w:val="18"/>
          <w:szCs w:val="18"/>
          <w:lang w:val="en-GB"/>
        </w:rPr>
        <w:t xml:space="preserve">: WILEY-VCH. </w:t>
      </w:r>
      <w:proofErr w:type="gramStart"/>
      <w:r w:rsidRPr="00A92830">
        <w:rPr>
          <w:sz w:val="18"/>
          <w:szCs w:val="18"/>
          <w:lang w:val="en-GB"/>
        </w:rPr>
        <w:t>209 S.</w:t>
      </w:r>
      <w:proofErr w:type="gramEnd"/>
    </w:p>
    <w:p w:rsidR="00A92830" w:rsidRPr="00A92830" w:rsidRDefault="00A92830" w:rsidP="00C9162F">
      <w:pPr>
        <w:ind w:firstLine="0"/>
        <w:rPr>
          <w:sz w:val="18"/>
          <w:szCs w:val="18"/>
          <w:lang w:val="en-GB"/>
        </w:rPr>
      </w:pPr>
    </w:p>
    <w:p w:rsidR="00287595" w:rsidRPr="00A92830" w:rsidRDefault="00287595" w:rsidP="00C9162F">
      <w:pPr>
        <w:ind w:firstLine="0"/>
        <w:rPr>
          <w:i/>
          <w:sz w:val="20"/>
          <w:szCs w:val="20"/>
          <w:lang w:val="en-GB"/>
        </w:rPr>
      </w:pPr>
      <w:r w:rsidRPr="00A92830">
        <w:rPr>
          <w:i/>
          <w:sz w:val="20"/>
          <w:szCs w:val="20"/>
          <w:lang w:val="en-GB"/>
        </w:rPr>
        <w:t>Chapter in an edited book</w:t>
      </w:r>
    </w:p>
    <w:p w:rsidR="00BA7C92" w:rsidRPr="00BA7C92" w:rsidRDefault="00BA7C92" w:rsidP="00D97B0B">
      <w:pPr>
        <w:ind w:firstLine="0"/>
        <w:rPr>
          <w:color w:val="000000"/>
          <w:sz w:val="18"/>
          <w:szCs w:val="18"/>
          <w:lang w:val="en-GB"/>
        </w:rPr>
      </w:pPr>
      <w:proofErr w:type="gramStart"/>
      <w:r w:rsidRPr="00BA7C92">
        <w:rPr>
          <w:color w:val="000000"/>
          <w:sz w:val="18"/>
          <w:szCs w:val="18"/>
          <w:lang w:val="en-GB"/>
        </w:rPr>
        <w:t xml:space="preserve">Curtin A. C., </w:t>
      </w:r>
      <w:proofErr w:type="spellStart"/>
      <w:r w:rsidRPr="00BA7C92">
        <w:rPr>
          <w:color w:val="000000"/>
          <w:sz w:val="18"/>
          <w:szCs w:val="18"/>
          <w:lang w:val="en-GB"/>
        </w:rPr>
        <w:t>McSweeney</w:t>
      </w:r>
      <w:proofErr w:type="spellEnd"/>
      <w:r w:rsidRPr="00BA7C92">
        <w:rPr>
          <w:color w:val="000000"/>
          <w:sz w:val="18"/>
          <w:szCs w:val="18"/>
          <w:lang w:val="en-GB"/>
        </w:rPr>
        <w:t xml:space="preserve"> P. L. H. (2004) Catabolism of amino acids in cheese during ripening.</w:t>
      </w:r>
      <w:proofErr w:type="gramEnd"/>
      <w:r w:rsidRPr="00BA7C92">
        <w:rPr>
          <w:color w:val="000000"/>
          <w:sz w:val="18"/>
          <w:szCs w:val="18"/>
          <w:lang w:val="en-GB"/>
        </w:rPr>
        <w:t xml:space="preserve"> </w:t>
      </w:r>
      <w:r w:rsidRPr="00BA7C92">
        <w:rPr>
          <w:b/>
          <w:color w:val="000000"/>
          <w:sz w:val="18"/>
          <w:szCs w:val="18"/>
          <w:lang w:val="en-GB"/>
        </w:rPr>
        <w:t>In:</w:t>
      </w:r>
      <w:r w:rsidR="00D97B0B" w:rsidRPr="00A92830">
        <w:rPr>
          <w:color w:val="000000"/>
          <w:sz w:val="18"/>
          <w:szCs w:val="18"/>
          <w:lang w:val="en-GB"/>
        </w:rPr>
        <w:t xml:space="preserve"> </w:t>
      </w:r>
      <w:r w:rsidRPr="00BA7C92">
        <w:rPr>
          <w:i/>
          <w:color w:val="000000"/>
          <w:sz w:val="18"/>
          <w:szCs w:val="18"/>
          <w:lang w:val="en-GB"/>
        </w:rPr>
        <w:t>Cheese: Chemistry, Physics and Microbiology</w:t>
      </w:r>
      <w:r w:rsidRPr="00BA7C92">
        <w:rPr>
          <w:color w:val="000000"/>
          <w:sz w:val="18"/>
          <w:szCs w:val="18"/>
          <w:lang w:val="en-GB"/>
        </w:rPr>
        <w:t xml:space="preserve">. </w:t>
      </w:r>
      <w:proofErr w:type="gramStart"/>
      <w:r w:rsidRPr="00BA7C92">
        <w:rPr>
          <w:color w:val="000000"/>
          <w:sz w:val="18"/>
          <w:szCs w:val="18"/>
          <w:lang w:val="en-GB"/>
        </w:rPr>
        <w:t>Vol. 1.</w:t>
      </w:r>
      <w:proofErr w:type="gramEnd"/>
      <w:r w:rsidRPr="00BA7C92">
        <w:rPr>
          <w:color w:val="000000"/>
          <w:sz w:val="18"/>
          <w:szCs w:val="18"/>
          <w:lang w:val="en-GB"/>
        </w:rPr>
        <w:t xml:space="preserve"> General Aspects. 3rd ed. P. F. Fox, P. L.H. </w:t>
      </w:r>
      <w:proofErr w:type="spellStart"/>
      <w:r w:rsidRPr="00BA7C92">
        <w:rPr>
          <w:color w:val="000000"/>
          <w:sz w:val="18"/>
          <w:szCs w:val="18"/>
          <w:lang w:val="en-GB"/>
        </w:rPr>
        <w:t>McSweeney</w:t>
      </w:r>
      <w:proofErr w:type="spellEnd"/>
      <w:r w:rsidRPr="00BA7C92">
        <w:rPr>
          <w:color w:val="000000"/>
          <w:sz w:val="18"/>
          <w:szCs w:val="18"/>
          <w:lang w:val="en-GB"/>
        </w:rPr>
        <w:t>, T. M. Cogan, T. P. Guinee (</w:t>
      </w:r>
      <w:proofErr w:type="spellStart"/>
      <w:proofErr w:type="gramStart"/>
      <w:r w:rsidRPr="00BA7C92">
        <w:rPr>
          <w:color w:val="000000"/>
          <w:sz w:val="18"/>
          <w:szCs w:val="18"/>
          <w:lang w:val="en-GB"/>
        </w:rPr>
        <w:t>eds</w:t>
      </w:r>
      <w:proofErr w:type="spellEnd"/>
      <w:proofErr w:type="gramEnd"/>
      <w:r w:rsidRPr="00BA7C92">
        <w:rPr>
          <w:color w:val="000000"/>
          <w:sz w:val="18"/>
          <w:szCs w:val="18"/>
          <w:lang w:val="en-GB"/>
        </w:rPr>
        <w:t>). Amsterdam: Elsevier, p. 435</w:t>
      </w:r>
      <w:r w:rsidR="000F7F97">
        <w:rPr>
          <w:color w:val="000000"/>
          <w:sz w:val="18"/>
          <w:szCs w:val="18"/>
          <w:lang w:val="en-GB"/>
        </w:rPr>
        <w:t>–</w:t>
      </w:r>
      <w:r w:rsidRPr="00BA7C92">
        <w:rPr>
          <w:color w:val="000000"/>
          <w:sz w:val="18"/>
          <w:szCs w:val="18"/>
          <w:lang w:val="en-GB"/>
        </w:rPr>
        <w:t xml:space="preserve">454. </w:t>
      </w:r>
    </w:p>
    <w:p w:rsidR="00287595" w:rsidRPr="00A92830" w:rsidRDefault="00287595" w:rsidP="00C9162F">
      <w:pPr>
        <w:ind w:firstLine="0"/>
        <w:rPr>
          <w:sz w:val="18"/>
          <w:szCs w:val="18"/>
          <w:lang w:val="en-GB"/>
        </w:rPr>
      </w:pPr>
    </w:p>
    <w:p w:rsidR="00DA5557" w:rsidRDefault="00DA5557" w:rsidP="00C9162F">
      <w:pPr>
        <w:ind w:firstLine="0"/>
        <w:rPr>
          <w:i/>
          <w:sz w:val="18"/>
          <w:szCs w:val="18"/>
          <w:lang w:val="en-GB"/>
        </w:rPr>
      </w:pPr>
      <w:r>
        <w:rPr>
          <w:i/>
          <w:sz w:val="18"/>
          <w:szCs w:val="18"/>
          <w:lang w:val="en-GB"/>
        </w:rPr>
        <w:t>Publication</w:t>
      </w:r>
      <w:r w:rsidR="00A92830" w:rsidRPr="00A92830">
        <w:rPr>
          <w:i/>
          <w:sz w:val="18"/>
          <w:szCs w:val="18"/>
          <w:lang w:val="en-GB"/>
        </w:rPr>
        <w:t xml:space="preserve"> in conference proceedings</w:t>
      </w:r>
    </w:p>
    <w:p w:rsidR="00A92830" w:rsidRPr="00DA5557" w:rsidRDefault="00A92830" w:rsidP="00C9162F">
      <w:pPr>
        <w:ind w:firstLine="0"/>
        <w:rPr>
          <w:i/>
          <w:sz w:val="18"/>
          <w:szCs w:val="18"/>
          <w:lang w:val="en-GB"/>
        </w:rPr>
      </w:pPr>
      <w:proofErr w:type="spellStart"/>
      <w:proofErr w:type="gramStart"/>
      <w:r w:rsidRPr="00A92830">
        <w:rPr>
          <w:sz w:val="18"/>
          <w:szCs w:val="18"/>
          <w:lang w:val="en-GB"/>
        </w:rPr>
        <w:t>Ozolina</w:t>
      </w:r>
      <w:proofErr w:type="spellEnd"/>
      <w:r w:rsidRPr="00A92830">
        <w:rPr>
          <w:sz w:val="18"/>
          <w:szCs w:val="18"/>
          <w:lang w:val="en-GB"/>
        </w:rPr>
        <w:t xml:space="preserve"> V., </w:t>
      </w:r>
      <w:proofErr w:type="spellStart"/>
      <w:r w:rsidRPr="00A92830">
        <w:rPr>
          <w:sz w:val="18"/>
          <w:szCs w:val="18"/>
          <w:lang w:val="en-GB"/>
        </w:rPr>
        <w:t>Kunkulberga</w:t>
      </w:r>
      <w:proofErr w:type="spellEnd"/>
      <w:r w:rsidRPr="00A92830">
        <w:rPr>
          <w:sz w:val="18"/>
          <w:szCs w:val="18"/>
          <w:lang w:val="en-GB"/>
        </w:rPr>
        <w:t xml:space="preserve"> D., </w:t>
      </w:r>
      <w:proofErr w:type="spellStart"/>
      <w:r w:rsidRPr="00A92830">
        <w:rPr>
          <w:sz w:val="18"/>
          <w:szCs w:val="18"/>
          <w:lang w:val="en-GB"/>
        </w:rPr>
        <w:t>Gramatina</w:t>
      </w:r>
      <w:proofErr w:type="spellEnd"/>
      <w:r w:rsidRPr="00A92830">
        <w:rPr>
          <w:sz w:val="18"/>
          <w:szCs w:val="18"/>
          <w:lang w:val="en-GB"/>
        </w:rPr>
        <w:t xml:space="preserve"> I., </w:t>
      </w:r>
      <w:proofErr w:type="spellStart"/>
      <w:r w:rsidRPr="00A92830">
        <w:rPr>
          <w:sz w:val="18"/>
          <w:szCs w:val="18"/>
          <w:lang w:val="en-GB"/>
        </w:rPr>
        <w:t>Freimane</w:t>
      </w:r>
      <w:proofErr w:type="spellEnd"/>
      <w:r w:rsidRPr="00A92830">
        <w:rPr>
          <w:sz w:val="18"/>
          <w:szCs w:val="18"/>
          <w:lang w:val="en-GB"/>
        </w:rPr>
        <w:t xml:space="preserve"> D. (2010) Riboflavin and antioxidants capacity of rye bread.</w:t>
      </w:r>
      <w:proofErr w:type="gramEnd"/>
      <w:r w:rsidRPr="00A92830">
        <w:rPr>
          <w:sz w:val="18"/>
          <w:szCs w:val="18"/>
          <w:lang w:val="en-GB"/>
        </w:rPr>
        <w:t xml:space="preserve"> </w:t>
      </w:r>
      <w:r w:rsidRPr="00A92830">
        <w:rPr>
          <w:b/>
          <w:bCs/>
          <w:sz w:val="18"/>
          <w:szCs w:val="18"/>
          <w:lang w:val="en-GB"/>
        </w:rPr>
        <w:t>In:</w:t>
      </w:r>
      <w:r w:rsidRPr="00A92830">
        <w:rPr>
          <w:sz w:val="18"/>
          <w:szCs w:val="18"/>
          <w:lang w:val="en-GB"/>
        </w:rPr>
        <w:t xml:space="preserve"> </w:t>
      </w:r>
      <w:r w:rsidRPr="00A92830">
        <w:rPr>
          <w:i/>
          <w:sz w:val="18"/>
          <w:szCs w:val="18"/>
          <w:lang w:val="en-GB"/>
        </w:rPr>
        <w:t>The 5th International Congress “Flour- Bread `09</w:t>
      </w:r>
      <w:r w:rsidRPr="00A92830">
        <w:rPr>
          <w:sz w:val="18"/>
          <w:szCs w:val="18"/>
          <w:lang w:val="en-GB"/>
        </w:rPr>
        <w:t xml:space="preserve">”; 7th Croatian Congress of Cereal Technologists </w:t>
      </w:r>
      <w:proofErr w:type="spellStart"/>
      <w:r w:rsidRPr="00A92830">
        <w:rPr>
          <w:sz w:val="18"/>
          <w:szCs w:val="18"/>
          <w:lang w:val="en-GB"/>
        </w:rPr>
        <w:t>Brašno-Kruh</w:t>
      </w:r>
      <w:proofErr w:type="spellEnd"/>
      <w:r w:rsidRPr="00A92830">
        <w:rPr>
          <w:sz w:val="18"/>
          <w:szCs w:val="18"/>
          <w:lang w:val="en-GB"/>
        </w:rPr>
        <w:t xml:space="preserve"> Conference Proceedings, Croatia, Osijek, p.</w:t>
      </w:r>
      <w:r w:rsidR="000F7F97">
        <w:rPr>
          <w:sz w:val="18"/>
          <w:szCs w:val="18"/>
          <w:lang w:val="en-GB"/>
        </w:rPr>
        <w:t> </w:t>
      </w:r>
      <w:r w:rsidRPr="00A92830">
        <w:rPr>
          <w:sz w:val="18"/>
          <w:szCs w:val="18"/>
          <w:lang w:val="en-GB"/>
        </w:rPr>
        <w:t>69–75.</w:t>
      </w:r>
    </w:p>
    <w:p w:rsidR="00A92830" w:rsidRPr="00A92830" w:rsidRDefault="00A92830" w:rsidP="00C9162F">
      <w:pPr>
        <w:ind w:firstLine="0"/>
        <w:rPr>
          <w:sz w:val="18"/>
          <w:szCs w:val="18"/>
          <w:lang w:val="en-GB"/>
        </w:rPr>
      </w:pPr>
    </w:p>
    <w:p w:rsidR="00287595" w:rsidRPr="00A92830" w:rsidRDefault="00D27F98" w:rsidP="00C9162F">
      <w:pPr>
        <w:ind w:firstLine="0"/>
        <w:rPr>
          <w:i/>
          <w:sz w:val="20"/>
          <w:szCs w:val="20"/>
          <w:lang w:val="en-GB"/>
        </w:rPr>
      </w:pPr>
      <w:r w:rsidRPr="00A92830">
        <w:rPr>
          <w:i/>
          <w:sz w:val="20"/>
          <w:szCs w:val="20"/>
          <w:lang w:val="en-GB"/>
        </w:rPr>
        <w:t>Internet resources</w:t>
      </w:r>
    </w:p>
    <w:p w:rsidR="00590718" w:rsidRPr="00DA5557" w:rsidRDefault="00A92830" w:rsidP="00DD70BD">
      <w:pPr>
        <w:ind w:firstLine="0"/>
        <w:rPr>
          <w:sz w:val="18"/>
          <w:szCs w:val="18"/>
          <w:lang w:val="en-GB"/>
        </w:rPr>
      </w:pPr>
      <w:proofErr w:type="gramStart"/>
      <w:r w:rsidRPr="00DA5557">
        <w:rPr>
          <w:i/>
          <w:sz w:val="18"/>
          <w:szCs w:val="18"/>
          <w:lang w:val="en-GB"/>
        </w:rPr>
        <w:t>USDA National Nutrient Database for Standard Reference</w:t>
      </w:r>
      <w:r w:rsidRPr="00DA5557">
        <w:rPr>
          <w:sz w:val="18"/>
          <w:szCs w:val="18"/>
          <w:lang w:val="en-GB"/>
        </w:rPr>
        <w:t>.</w:t>
      </w:r>
      <w:proofErr w:type="gramEnd"/>
      <w:r w:rsidRPr="00DA5557">
        <w:rPr>
          <w:sz w:val="18"/>
          <w:szCs w:val="18"/>
          <w:lang w:val="en-GB"/>
        </w:rPr>
        <w:t xml:space="preserve"> </w:t>
      </w:r>
      <w:proofErr w:type="gramStart"/>
      <w:r w:rsidRPr="00DA5557">
        <w:rPr>
          <w:sz w:val="18"/>
          <w:szCs w:val="18"/>
          <w:lang w:val="en-GB"/>
        </w:rPr>
        <w:t>Release 22.</w:t>
      </w:r>
      <w:proofErr w:type="gramEnd"/>
      <w:r w:rsidRPr="00DA5557">
        <w:rPr>
          <w:sz w:val="18"/>
          <w:szCs w:val="18"/>
          <w:lang w:val="en-GB"/>
        </w:rPr>
        <w:t xml:space="preserve"> [</w:t>
      </w:r>
      <w:proofErr w:type="gramStart"/>
      <w:r w:rsidRPr="00DA5557">
        <w:rPr>
          <w:sz w:val="18"/>
          <w:szCs w:val="18"/>
          <w:lang w:val="en-GB"/>
        </w:rPr>
        <w:t>accessed</w:t>
      </w:r>
      <w:proofErr w:type="gramEnd"/>
      <w:r w:rsidRPr="00DA5557">
        <w:rPr>
          <w:sz w:val="18"/>
          <w:szCs w:val="18"/>
          <w:lang w:val="en-GB"/>
        </w:rPr>
        <w:t xml:space="preserve"> </w:t>
      </w:r>
      <w:r w:rsidR="00DA5557" w:rsidRPr="00DA5557">
        <w:rPr>
          <w:sz w:val="18"/>
          <w:szCs w:val="18"/>
          <w:lang w:val="en-GB"/>
        </w:rPr>
        <w:t xml:space="preserve">on </w:t>
      </w:r>
      <w:r w:rsidRPr="00DA5557">
        <w:rPr>
          <w:sz w:val="18"/>
          <w:szCs w:val="18"/>
          <w:lang w:val="en-GB"/>
        </w:rPr>
        <w:t>2.09.2013.]. Available: http://www.nal.usda.gov/fnic/foodcomp/search/</w:t>
      </w:r>
    </w:p>
    <w:p w:rsidR="00DA5557" w:rsidRPr="00DA5557" w:rsidRDefault="00DA5557" w:rsidP="00DA5557">
      <w:pPr>
        <w:ind w:firstLine="0"/>
        <w:rPr>
          <w:rFonts w:eastAsiaTheme="minorHAnsi"/>
          <w:sz w:val="18"/>
          <w:szCs w:val="18"/>
          <w:lang w:val="en-GB"/>
        </w:rPr>
      </w:pPr>
      <w:proofErr w:type="spellStart"/>
      <w:r w:rsidRPr="00DA5557">
        <w:rPr>
          <w:color w:val="000000"/>
          <w:sz w:val="18"/>
          <w:szCs w:val="18"/>
          <w:shd w:val="clear" w:color="auto" w:fill="FFFFFF"/>
          <w:lang w:val="en-GB"/>
        </w:rPr>
        <w:t>Senauer</w:t>
      </w:r>
      <w:proofErr w:type="spellEnd"/>
      <w:r w:rsidRPr="00DA5557">
        <w:rPr>
          <w:color w:val="000000"/>
          <w:sz w:val="18"/>
          <w:szCs w:val="18"/>
          <w:shd w:val="clear" w:color="auto" w:fill="FFFFFF"/>
          <w:lang w:val="en-GB"/>
        </w:rPr>
        <w:t xml:space="preserve"> B. (2001) </w:t>
      </w:r>
      <w:proofErr w:type="gramStart"/>
      <w:r w:rsidRPr="00DA5557">
        <w:rPr>
          <w:i/>
          <w:color w:val="000000"/>
          <w:sz w:val="18"/>
          <w:szCs w:val="18"/>
          <w:shd w:val="clear" w:color="auto" w:fill="FFFFFF"/>
          <w:lang w:val="en-GB"/>
        </w:rPr>
        <w:t>The</w:t>
      </w:r>
      <w:proofErr w:type="gramEnd"/>
      <w:r w:rsidRPr="00DA5557">
        <w:rPr>
          <w:i/>
          <w:color w:val="000000"/>
          <w:sz w:val="18"/>
          <w:szCs w:val="18"/>
          <w:shd w:val="clear" w:color="auto" w:fill="FFFFFF"/>
          <w:lang w:val="en-GB"/>
        </w:rPr>
        <w:t xml:space="preserve"> Food Consumer in the 21st Century: New Research Perspectives</w:t>
      </w:r>
      <w:r w:rsidRPr="00DA5557">
        <w:rPr>
          <w:color w:val="000000"/>
          <w:sz w:val="18"/>
          <w:szCs w:val="18"/>
          <w:shd w:val="clear" w:color="auto" w:fill="FFFFFF"/>
          <w:lang w:val="en-GB"/>
        </w:rPr>
        <w:t>. Working paper: Department of Applied Economics, The Retail</w:t>
      </w:r>
      <w:r>
        <w:rPr>
          <w:color w:val="000000"/>
          <w:sz w:val="18"/>
          <w:szCs w:val="18"/>
          <w:shd w:val="clear" w:color="auto" w:fill="FFFFFF"/>
          <w:lang w:val="en-GB"/>
        </w:rPr>
        <w:t xml:space="preserve"> </w:t>
      </w:r>
      <w:r w:rsidRPr="00DA5557">
        <w:rPr>
          <w:color w:val="000000"/>
          <w:sz w:val="18"/>
          <w:szCs w:val="18"/>
          <w:shd w:val="clear" w:color="auto" w:fill="FFFFFF"/>
          <w:lang w:val="en-GB"/>
        </w:rPr>
        <w:t xml:space="preserve">Food Industry </w:t>
      </w:r>
      <w:proofErr w:type="spellStart"/>
      <w:r w:rsidRPr="00DA5557">
        <w:rPr>
          <w:color w:val="000000"/>
          <w:sz w:val="18"/>
          <w:szCs w:val="18"/>
          <w:shd w:val="clear" w:color="auto" w:fill="FFFFFF"/>
          <w:lang w:val="en-GB"/>
        </w:rPr>
        <w:t>Center</w:t>
      </w:r>
      <w:proofErr w:type="spellEnd"/>
      <w:r w:rsidRPr="00DA5557">
        <w:rPr>
          <w:color w:val="000000"/>
          <w:sz w:val="18"/>
          <w:szCs w:val="18"/>
          <w:shd w:val="clear" w:color="auto" w:fill="FFFFFF"/>
          <w:lang w:val="en-GB"/>
        </w:rPr>
        <w:t xml:space="preserve">, </w:t>
      </w:r>
      <w:proofErr w:type="gramStart"/>
      <w:r w:rsidRPr="00DA5557">
        <w:rPr>
          <w:color w:val="000000"/>
          <w:sz w:val="18"/>
          <w:szCs w:val="18"/>
          <w:shd w:val="clear" w:color="auto" w:fill="FFFFFF"/>
          <w:lang w:val="en-GB"/>
        </w:rPr>
        <w:t>University</w:t>
      </w:r>
      <w:proofErr w:type="gramEnd"/>
      <w:r w:rsidRPr="00DA5557">
        <w:rPr>
          <w:color w:val="000000"/>
          <w:sz w:val="18"/>
          <w:szCs w:val="18"/>
          <w:shd w:val="clear" w:color="auto" w:fill="FFFFFF"/>
          <w:lang w:val="en-GB"/>
        </w:rPr>
        <w:t xml:space="preserve"> of Minnesota. [</w:t>
      </w:r>
      <w:proofErr w:type="gramStart"/>
      <w:r w:rsidRPr="00DA5557">
        <w:rPr>
          <w:color w:val="000000"/>
          <w:sz w:val="18"/>
          <w:szCs w:val="18"/>
          <w:shd w:val="clear" w:color="auto" w:fill="FFFFFF"/>
          <w:lang w:val="en-GB"/>
        </w:rPr>
        <w:t>accessed</w:t>
      </w:r>
      <w:proofErr w:type="gramEnd"/>
      <w:r w:rsidRPr="00DA5557">
        <w:rPr>
          <w:color w:val="000000"/>
          <w:sz w:val="18"/>
          <w:szCs w:val="18"/>
          <w:shd w:val="clear" w:color="auto" w:fill="FFFFFF"/>
          <w:lang w:val="en-GB"/>
        </w:rPr>
        <w:t xml:space="preserve"> on 11.06.2012.]. Available at: </w:t>
      </w:r>
      <w:hyperlink r:id="rId11" w:history="1">
        <w:r w:rsidRPr="00DA5557">
          <w:rPr>
            <w:rStyle w:val="Hyperlink"/>
            <w:sz w:val="18"/>
            <w:szCs w:val="18"/>
            <w:shd w:val="clear" w:color="auto" w:fill="FFFFFF"/>
            <w:lang w:val="en-GB"/>
          </w:rPr>
          <w:t>http://ageconsearch.umn.edu/bitstream/14346/1/ tr01-03.pdf</w:t>
        </w:r>
      </w:hyperlink>
      <w:r w:rsidRPr="00DA5557">
        <w:rPr>
          <w:rStyle w:val="apple-converted-space"/>
          <w:rFonts w:eastAsiaTheme="minorHAnsi"/>
          <w:color w:val="000000"/>
          <w:sz w:val="18"/>
          <w:szCs w:val="18"/>
          <w:shd w:val="clear" w:color="auto" w:fill="FFFFFF"/>
          <w:lang w:val="en-GB"/>
        </w:rPr>
        <w:t>.</w:t>
      </w:r>
    </w:p>
    <w:p w:rsidR="00590718" w:rsidRPr="00DA5557" w:rsidRDefault="00590718" w:rsidP="00DA5557">
      <w:pPr>
        <w:ind w:firstLine="0"/>
        <w:rPr>
          <w:lang w:val="en-GB"/>
        </w:rPr>
      </w:pPr>
    </w:p>
    <w:p w:rsidR="00590718" w:rsidRPr="00823BB7" w:rsidRDefault="00590718" w:rsidP="00DD70BD">
      <w:pPr>
        <w:ind w:firstLine="0"/>
        <w:rPr>
          <w:lang w:val="en-GB"/>
        </w:rPr>
      </w:pPr>
    </w:p>
    <w:p w:rsidR="00590718" w:rsidRPr="00823BB7" w:rsidRDefault="00590718" w:rsidP="00DD70BD">
      <w:pPr>
        <w:ind w:firstLine="0"/>
        <w:rPr>
          <w:lang w:val="en-GB"/>
        </w:rPr>
      </w:pPr>
    </w:p>
    <w:p w:rsidR="00BD1B33" w:rsidRPr="00823BB7" w:rsidRDefault="00BD1B33" w:rsidP="00DD70BD">
      <w:pPr>
        <w:ind w:firstLine="0"/>
        <w:rPr>
          <w:lang w:val="en-GB"/>
        </w:rPr>
        <w:sectPr w:rsidR="00BD1B33" w:rsidRPr="00823BB7" w:rsidSect="00DD70BD">
          <w:type w:val="continuous"/>
          <w:pgSz w:w="11906" w:h="16838"/>
          <w:pgMar w:top="1418" w:right="1134" w:bottom="1418" w:left="1134" w:header="709" w:footer="709" w:gutter="0"/>
          <w:cols w:num="2" w:space="708"/>
          <w:docGrid w:linePitch="360"/>
        </w:sectPr>
      </w:pPr>
    </w:p>
    <w:p w:rsidR="00BD1B33" w:rsidRPr="00823BB7" w:rsidRDefault="00BD1B33" w:rsidP="00DD70BD">
      <w:pPr>
        <w:ind w:firstLine="0"/>
        <w:rPr>
          <w:lang w:val="en-GB"/>
        </w:rPr>
      </w:pPr>
    </w:p>
    <w:p w:rsidR="00005355" w:rsidRPr="00823BB7" w:rsidRDefault="00005355" w:rsidP="00DD70BD">
      <w:pPr>
        <w:ind w:firstLine="0"/>
        <w:rPr>
          <w:lang w:val="en-GB"/>
        </w:rPr>
      </w:pPr>
    </w:p>
    <w:sectPr w:rsidR="00005355" w:rsidRPr="00823BB7" w:rsidSect="00BD1B33">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3E" w:rsidRDefault="00073E3E" w:rsidP="00590718">
      <w:r>
        <w:separator/>
      </w:r>
    </w:p>
  </w:endnote>
  <w:endnote w:type="continuationSeparator" w:id="0">
    <w:p w:rsidR="00073E3E" w:rsidRDefault="00073E3E" w:rsidP="005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3E" w:rsidRDefault="00073E3E" w:rsidP="00590718">
      <w:r>
        <w:separator/>
      </w:r>
    </w:p>
  </w:footnote>
  <w:footnote w:type="continuationSeparator" w:id="0">
    <w:p w:rsidR="00073E3E" w:rsidRDefault="00073E3E" w:rsidP="0059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b/>
        <w:sz w:val="28"/>
        <w:szCs w:val="28"/>
      </w:rPr>
      <w:alias w:val="Title"/>
      <w:id w:val="77738743"/>
      <w:placeholder>
        <w:docPart w:val="15BE5AE466E8455BA94DC636C3246834"/>
      </w:placeholder>
      <w:dataBinding w:prefixMappings="xmlns:ns0='http://schemas.openxmlformats.org/package/2006/metadata/core-properties' xmlns:ns1='http://purl.org/dc/elements/1.1/'" w:xpath="/ns0:coreProperties[1]/ns1:title[1]" w:storeItemID="{6C3C8BC8-F283-45AE-878A-BAB7291924A1}"/>
      <w:text/>
    </w:sdtPr>
    <w:sdtContent>
      <w:p w:rsidR="00590718" w:rsidRDefault="005907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90718">
          <w:rPr>
            <w:rFonts w:ascii="Garamond" w:eastAsiaTheme="majorEastAsia" w:hAnsi="Garamond" w:cstheme="majorBidi"/>
            <w:b/>
            <w:sz w:val="28"/>
            <w:szCs w:val="28"/>
          </w:rPr>
          <w:t>FOODBALT-201</w:t>
        </w:r>
        <w:r w:rsidR="002877DF">
          <w:rPr>
            <w:rFonts w:ascii="Garamond" w:eastAsiaTheme="majorEastAsia" w:hAnsi="Garamond" w:cstheme="majorBidi"/>
            <w:b/>
            <w:sz w:val="28"/>
            <w:szCs w:val="28"/>
          </w:rPr>
          <w:t>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30"/>
    <w:multiLevelType w:val="hybridMultilevel"/>
    <w:tmpl w:val="B852AF0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F04BB"/>
    <w:multiLevelType w:val="multilevel"/>
    <w:tmpl w:val="0EF08608"/>
    <w:lvl w:ilvl="0">
      <w:start w:val="1"/>
      <w:numFmt w:val="decimal"/>
      <w:pStyle w:val="Heading1"/>
      <w:lvlText w:val="%1."/>
      <w:lvlJc w:val="left"/>
      <w:pPr>
        <w:ind w:left="36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171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F8B675F"/>
    <w:multiLevelType w:val="hybridMultilevel"/>
    <w:tmpl w:val="4436210C"/>
    <w:lvl w:ilvl="0" w:tplc="F34EAAA2">
      <w:start w:val="1"/>
      <w:numFmt w:val="decimal"/>
      <w:lvlText w:val="%1."/>
      <w:lvlJc w:val="left"/>
      <w:pPr>
        <w:ind w:left="1440" w:hanging="360"/>
      </w:pPr>
    </w:lvl>
    <w:lvl w:ilvl="1" w:tplc="972E503E" w:tentative="1">
      <w:start w:val="1"/>
      <w:numFmt w:val="lowerLetter"/>
      <w:lvlText w:val="%2."/>
      <w:lvlJc w:val="left"/>
      <w:pPr>
        <w:ind w:left="2160" w:hanging="360"/>
      </w:pPr>
    </w:lvl>
    <w:lvl w:ilvl="2" w:tplc="B0568648" w:tentative="1">
      <w:start w:val="1"/>
      <w:numFmt w:val="lowerRoman"/>
      <w:lvlText w:val="%3."/>
      <w:lvlJc w:val="right"/>
      <w:pPr>
        <w:ind w:left="2880" w:hanging="180"/>
      </w:pPr>
    </w:lvl>
    <w:lvl w:ilvl="3" w:tplc="0D2EE5DE" w:tentative="1">
      <w:start w:val="1"/>
      <w:numFmt w:val="decimal"/>
      <w:lvlText w:val="%4."/>
      <w:lvlJc w:val="left"/>
      <w:pPr>
        <w:ind w:left="3600" w:hanging="360"/>
      </w:pPr>
    </w:lvl>
    <w:lvl w:ilvl="4" w:tplc="145C4BEA" w:tentative="1">
      <w:start w:val="1"/>
      <w:numFmt w:val="lowerLetter"/>
      <w:lvlText w:val="%5."/>
      <w:lvlJc w:val="left"/>
      <w:pPr>
        <w:ind w:left="4320" w:hanging="360"/>
      </w:pPr>
    </w:lvl>
    <w:lvl w:ilvl="5" w:tplc="DA44F8BE" w:tentative="1">
      <w:start w:val="1"/>
      <w:numFmt w:val="lowerRoman"/>
      <w:lvlText w:val="%6."/>
      <w:lvlJc w:val="right"/>
      <w:pPr>
        <w:ind w:left="5040" w:hanging="180"/>
      </w:pPr>
    </w:lvl>
    <w:lvl w:ilvl="6" w:tplc="59800DD2" w:tentative="1">
      <w:start w:val="1"/>
      <w:numFmt w:val="decimal"/>
      <w:lvlText w:val="%7."/>
      <w:lvlJc w:val="left"/>
      <w:pPr>
        <w:ind w:left="5760" w:hanging="360"/>
      </w:pPr>
    </w:lvl>
    <w:lvl w:ilvl="7" w:tplc="B1D47E7E" w:tentative="1">
      <w:start w:val="1"/>
      <w:numFmt w:val="lowerLetter"/>
      <w:lvlText w:val="%8."/>
      <w:lvlJc w:val="left"/>
      <w:pPr>
        <w:ind w:left="6480" w:hanging="360"/>
      </w:pPr>
    </w:lvl>
    <w:lvl w:ilvl="8" w:tplc="15FA5B38" w:tentative="1">
      <w:start w:val="1"/>
      <w:numFmt w:val="lowerRoman"/>
      <w:lvlText w:val="%9."/>
      <w:lvlJc w:val="right"/>
      <w:pPr>
        <w:ind w:left="7200" w:hanging="180"/>
      </w:pPr>
    </w:lvl>
  </w:abstractNum>
  <w:abstractNum w:abstractNumId="3">
    <w:nsid w:val="13416895"/>
    <w:multiLevelType w:val="hybridMultilevel"/>
    <w:tmpl w:val="D26AED8A"/>
    <w:lvl w:ilvl="0" w:tplc="0A8CE574">
      <w:start w:val="1"/>
      <w:numFmt w:val="decimal"/>
      <w:lvlText w:val="%1."/>
      <w:lvlJc w:val="left"/>
      <w:pPr>
        <w:ind w:left="7920" w:hanging="360"/>
      </w:pPr>
    </w:lvl>
    <w:lvl w:ilvl="1" w:tplc="04260019" w:tentative="1">
      <w:start w:val="1"/>
      <w:numFmt w:val="lowerLetter"/>
      <w:lvlText w:val="%2."/>
      <w:lvlJc w:val="left"/>
      <w:pPr>
        <w:ind w:left="8640" w:hanging="360"/>
      </w:pPr>
    </w:lvl>
    <w:lvl w:ilvl="2" w:tplc="0426001B" w:tentative="1">
      <w:start w:val="1"/>
      <w:numFmt w:val="lowerRoman"/>
      <w:lvlText w:val="%3."/>
      <w:lvlJc w:val="right"/>
      <w:pPr>
        <w:ind w:left="9360" w:hanging="180"/>
      </w:pPr>
    </w:lvl>
    <w:lvl w:ilvl="3" w:tplc="0426000F" w:tentative="1">
      <w:start w:val="1"/>
      <w:numFmt w:val="decimal"/>
      <w:lvlText w:val="%4."/>
      <w:lvlJc w:val="left"/>
      <w:pPr>
        <w:ind w:left="10080" w:hanging="360"/>
      </w:pPr>
    </w:lvl>
    <w:lvl w:ilvl="4" w:tplc="04260019" w:tentative="1">
      <w:start w:val="1"/>
      <w:numFmt w:val="lowerLetter"/>
      <w:lvlText w:val="%5."/>
      <w:lvlJc w:val="left"/>
      <w:pPr>
        <w:ind w:left="10800" w:hanging="360"/>
      </w:pPr>
    </w:lvl>
    <w:lvl w:ilvl="5" w:tplc="0426001B" w:tentative="1">
      <w:start w:val="1"/>
      <w:numFmt w:val="lowerRoman"/>
      <w:lvlText w:val="%6."/>
      <w:lvlJc w:val="right"/>
      <w:pPr>
        <w:ind w:left="11520" w:hanging="180"/>
      </w:pPr>
    </w:lvl>
    <w:lvl w:ilvl="6" w:tplc="0426000F" w:tentative="1">
      <w:start w:val="1"/>
      <w:numFmt w:val="decimal"/>
      <w:lvlText w:val="%7."/>
      <w:lvlJc w:val="left"/>
      <w:pPr>
        <w:ind w:left="12240" w:hanging="360"/>
      </w:pPr>
    </w:lvl>
    <w:lvl w:ilvl="7" w:tplc="04260019" w:tentative="1">
      <w:start w:val="1"/>
      <w:numFmt w:val="lowerLetter"/>
      <w:lvlText w:val="%8."/>
      <w:lvlJc w:val="left"/>
      <w:pPr>
        <w:ind w:left="12960" w:hanging="360"/>
      </w:pPr>
    </w:lvl>
    <w:lvl w:ilvl="8" w:tplc="0426001B" w:tentative="1">
      <w:start w:val="1"/>
      <w:numFmt w:val="lowerRoman"/>
      <w:lvlText w:val="%9."/>
      <w:lvlJc w:val="right"/>
      <w:pPr>
        <w:ind w:left="13680" w:hanging="180"/>
      </w:pPr>
    </w:lvl>
  </w:abstractNum>
  <w:abstractNum w:abstractNumId="4">
    <w:nsid w:val="319909F4"/>
    <w:multiLevelType w:val="hybridMultilevel"/>
    <w:tmpl w:val="20281F00"/>
    <w:lvl w:ilvl="0" w:tplc="C178BE10">
      <w:start w:val="1"/>
      <w:numFmt w:val="decimal"/>
      <w:lvlText w:val="%1.1."/>
      <w:lvlJc w:val="left"/>
      <w:pPr>
        <w:ind w:left="1855" w:hanging="360"/>
      </w:pPr>
      <w:rPr>
        <w:rFonts w:cs="Times New Roman" w:hint="default"/>
      </w:rPr>
    </w:lvl>
    <w:lvl w:ilvl="1" w:tplc="04260019" w:tentative="1">
      <w:start w:val="1"/>
      <w:numFmt w:val="lowerLetter"/>
      <w:lvlText w:val="%2."/>
      <w:lvlJc w:val="left"/>
      <w:pPr>
        <w:ind w:left="2575" w:hanging="360"/>
      </w:pPr>
    </w:lvl>
    <w:lvl w:ilvl="2" w:tplc="0426001B" w:tentative="1">
      <w:start w:val="1"/>
      <w:numFmt w:val="lowerRoman"/>
      <w:lvlText w:val="%3."/>
      <w:lvlJc w:val="right"/>
      <w:pPr>
        <w:ind w:left="3295" w:hanging="180"/>
      </w:pPr>
    </w:lvl>
    <w:lvl w:ilvl="3" w:tplc="0426000F" w:tentative="1">
      <w:start w:val="1"/>
      <w:numFmt w:val="decimal"/>
      <w:lvlText w:val="%4."/>
      <w:lvlJc w:val="left"/>
      <w:pPr>
        <w:ind w:left="4015" w:hanging="360"/>
      </w:pPr>
    </w:lvl>
    <w:lvl w:ilvl="4" w:tplc="04260019" w:tentative="1">
      <w:start w:val="1"/>
      <w:numFmt w:val="lowerLetter"/>
      <w:lvlText w:val="%5."/>
      <w:lvlJc w:val="left"/>
      <w:pPr>
        <w:ind w:left="4735" w:hanging="360"/>
      </w:pPr>
    </w:lvl>
    <w:lvl w:ilvl="5" w:tplc="0426001B" w:tentative="1">
      <w:start w:val="1"/>
      <w:numFmt w:val="lowerRoman"/>
      <w:lvlText w:val="%6."/>
      <w:lvlJc w:val="right"/>
      <w:pPr>
        <w:ind w:left="5455" w:hanging="180"/>
      </w:pPr>
    </w:lvl>
    <w:lvl w:ilvl="6" w:tplc="0426000F" w:tentative="1">
      <w:start w:val="1"/>
      <w:numFmt w:val="decimal"/>
      <w:lvlText w:val="%7."/>
      <w:lvlJc w:val="left"/>
      <w:pPr>
        <w:ind w:left="6175" w:hanging="360"/>
      </w:pPr>
    </w:lvl>
    <w:lvl w:ilvl="7" w:tplc="04260019" w:tentative="1">
      <w:start w:val="1"/>
      <w:numFmt w:val="lowerLetter"/>
      <w:lvlText w:val="%8."/>
      <w:lvlJc w:val="left"/>
      <w:pPr>
        <w:ind w:left="6895" w:hanging="360"/>
      </w:pPr>
    </w:lvl>
    <w:lvl w:ilvl="8" w:tplc="0426001B" w:tentative="1">
      <w:start w:val="1"/>
      <w:numFmt w:val="lowerRoman"/>
      <w:lvlText w:val="%9."/>
      <w:lvlJc w:val="right"/>
      <w:pPr>
        <w:ind w:left="7615" w:hanging="180"/>
      </w:pPr>
    </w:lvl>
  </w:abstractNum>
  <w:abstractNum w:abstractNumId="5">
    <w:nsid w:val="538902B3"/>
    <w:multiLevelType w:val="hybridMultilevel"/>
    <w:tmpl w:val="7152BEAC"/>
    <w:lvl w:ilvl="0" w:tplc="93802A0C">
      <w:start w:val="1"/>
      <w:numFmt w:val="decimal"/>
      <w:pStyle w:val="Attlano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BB7A3F"/>
    <w:multiLevelType w:val="hybridMultilevel"/>
    <w:tmpl w:val="AE4412CC"/>
    <w:lvl w:ilvl="0" w:tplc="388E1D18">
      <w:start w:val="1"/>
      <w:numFmt w:val="decimal"/>
      <w:lvlText w:val="1.%1."/>
      <w:lvlJc w:val="left"/>
      <w:pPr>
        <w:ind w:left="1440" w:hanging="360"/>
      </w:pPr>
      <w:rPr>
        <w:rFonts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6EFE5D40"/>
    <w:multiLevelType w:val="hybridMultilevel"/>
    <w:tmpl w:val="6B9CD4A6"/>
    <w:lvl w:ilvl="0" w:tplc="5CCC6AD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0EB3CE8"/>
    <w:multiLevelType w:val="multilevel"/>
    <w:tmpl w:val="50842A7E"/>
    <w:lvl w:ilvl="0">
      <w:start w:val="2"/>
      <w:numFmt w:val="decimal"/>
      <w:lvlText w:val="%1."/>
      <w:lvlJc w:val="left"/>
      <w:pPr>
        <w:ind w:left="450" w:hanging="450"/>
      </w:pPr>
      <w:rPr>
        <w:rFonts w:hint="default"/>
      </w:rPr>
    </w:lvl>
    <w:lvl w:ilvl="1">
      <w:start w:val="1"/>
      <w:numFmt w:val="decimal"/>
      <w:lvlText w:val="%1.%2."/>
      <w:lvlJc w:val="left"/>
      <w:pPr>
        <w:ind w:left="2880" w:hanging="720"/>
      </w:pPr>
      <w:rPr>
        <w:rFonts w:hint="default"/>
        <w:i w:val="0"/>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767C4DD9"/>
    <w:multiLevelType w:val="hybridMultilevel"/>
    <w:tmpl w:val="8102B336"/>
    <w:lvl w:ilvl="0" w:tplc="12688ED2">
      <w:start w:val="1"/>
      <w:numFmt w:val="decimal"/>
      <w:pStyle w:val="Heading2"/>
      <w:lvlText w:val="8.%1."/>
      <w:lvlJc w:val="left"/>
      <w:pPr>
        <w:ind w:left="2880" w:hanging="360"/>
      </w:pPr>
      <w:rPr>
        <w:rFonts w:hint="default"/>
      </w:rPr>
    </w:lvl>
    <w:lvl w:ilvl="1" w:tplc="A58A21D6">
      <w:start w:val="1"/>
      <w:numFmt w:val="lowerLetter"/>
      <w:lvlText w:val="%2."/>
      <w:lvlJc w:val="left"/>
      <w:pPr>
        <w:ind w:left="3600" w:hanging="360"/>
      </w:pPr>
    </w:lvl>
    <w:lvl w:ilvl="2" w:tplc="88F480F2" w:tentative="1">
      <w:start w:val="1"/>
      <w:numFmt w:val="lowerRoman"/>
      <w:lvlText w:val="%3."/>
      <w:lvlJc w:val="right"/>
      <w:pPr>
        <w:ind w:left="4320" w:hanging="180"/>
      </w:pPr>
    </w:lvl>
    <w:lvl w:ilvl="3" w:tplc="49861E88" w:tentative="1">
      <w:start w:val="1"/>
      <w:numFmt w:val="decimal"/>
      <w:lvlText w:val="%4."/>
      <w:lvlJc w:val="left"/>
      <w:pPr>
        <w:ind w:left="5040" w:hanging="360"/>
      </w:pPr>
    </w:lvl>
    <w:lvl w:ilvl="4" w:tplc="AE5EEA42" w:tentative="1">
      <w:start w:val="1"/>
      <w:numFmt w:val="lowerLetter"/>
      <w:lvlText w:val="%5."/>
      <w:lvlJc w:val="left"/>
      <w:pPr>
        <w:ind w:left="5760" w:hanging="360"/>
      </w:pPr>
    </w:lvl>
    <w:lvl w:ilvl="5" w:tplc="ADB69186" w:tentative="1">
      <w:start w:val="1"/>
      <w:numFmt w:val="lowerRoman"/>
      <w:lvlText w:val="%6."/>
      <w:lvlJc w:val="right"/>
      <w:pPr>
        <w:ind w:left="6480" w:hanging="180"/>
      </w:pPr>
    </w:lvl>
    <w:lvl w:ilvl="6" w:tplc="2F9E2848" w:tentative="1">
      <w:start w:val="1"/>
      <w:numFmt w:val="decimal"/>
      <w:lvlText w:val="%7."/>
      <w:lvlJc w:val="left"/>
      <w:pPr>
        <w:ind w:left="7200" w:hanging="360"/>
      </w:pPr>
    </w:lvl>
    <w:lvl w:ilvl="7" w:tplc="BC60503E" w:tentative="1">
      <w:start w:val="1"/>
      <w:numFmt w:val="lowerLetter"/>
      <w:lvlText w:val="%8."/>
      <w:lvlJc w:val="left"/>
      <w:pPr>
        <w:ind w:left="7920" w:hanging="360"/>
      </w:pPr>
    </w:lvl>
    <w:lvl w:ilvl="8" w:tplc="C718778C" w:tentative="1">
      <w:start w:val="1"/>
      <w:numFmt w:val="lowerRoman"/>
      <w:lvlText w:val="%9."/>
      <w:lvlJc w:val="right"/>
      <w:pPr>
        <w:ind w:left="8640" w:hanging="180"/>
      </w:pPr>
    </w:lvl>
  </w:abstractNum>
  <w:abstractNum w:abstractNumId="10">
    <w:nsid w:val="77030F3B"/>
    <w:multiLevelType w:val="hybridMultilevel"/>
    <w:tmpl w:val="8EC4A180"/>
    <w:lvl w:ilvl="0" w:tplc="2BA82AF2">
      <w:start w:val="1"/>
      <w:numFmt w:val="decimal"/>
      <w:pStyle w:val="tabulasnumeracija"/>
      <w:lvlText w:val="7.%1."/>
      <w:lvlJc w:val="left"/>
      <w:pPr>
        <w:ind w:left="1800" w:hanging="360"/>
      </w:pPr>
      <w:rPr>
        <w:rFonts w:cs="Times New Roman" w:hint="default"/>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abstractNum w:abstractNumId="12">
    <w:nsid w:val="799F1E33"/>
    <w:multiLevelType w:val="hybridMultilevel"/>
    <w:tmpl w:val="5FE8B9F6"/>
    <w:lvl w:ilvl="0" w:tplc="18C24F06">
      <w:start w:val="1"/>
      <w:numFmt w:val="decimal"/>
      <w:pStyle w:val="Attelunumeracija"/>
      <w:lvlText w:val="%1."/>
      <w:lvlJc w:val="left"/>
      <w:pPr>
        <w:ind w:left="36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1"/>
  </w:num>
  <w:num w:numId="4">
    <w:abstractNumId w:val="4"/>
  </w:num>
  <w:num w:numId="5">
    <w:abstractNumId w:val="3"/>
  </w:num>
  <w:num w:numId="6">
    <w:abstractNumId w:val="12"/>
  </w:num>
  <w:num w:numId="7">
    <w:abstractNumId w:val="4"/>
  </w:num>
  <w:num w:numId="8">
    <w:abstractNumId w:val="8"/>
  </w:num>
  <w:num w:numId="9">
    <w:abstractNumId w:val="5"/>
  </w:num>
  <w:num w:numId="10">
    <w:abstractNumId w:val="6"/>
  </w:num>
  <w:num w:numId="11">
    <w:abstractNumId w:val="7"/>
  </w:num>
  <w:num w:numId="12">
    <w:abstractNumId w:val="10"/>
  </w:num>
  <w:num w:numId="13">
    <w:abstractNumId w:val="1"/>
  </w:num>
  <w:num w:numId="14">
    <w:abstractNumId w:val="8"/>
  </w:num>
  <w:num w:numId="15">
    <w:abstractNumId w:val="1"/>
  </w:num>
  <w:num w:numId="16">
    <w:abstractNumId w:val="9"/>
  </w:num>
  <w:num w:numId="17">
    <w:abstractNumId w:val="10"/>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18"/>
    <w:rsid w:val="00005355"/>
    <w:rsid w:val="00027AD1"/>
    <w:rsid w:val="00053F59"/>
    <w:rsid w:val="00073E3E"/>
    <w:rsid w:val="000B14AE"/>
    <w:rsid w:val="000B7A76"/>
    <w:rsid w:val="000F7F97"/>
    <w:rsid w:val="001030AD"/>
    <w:rsid w:val="00116A62"/>
    <w:rsid w:val="00124B24"/>
    <w:rsid w:val="00154CC7"/>
    <w:rsid w:val="0017368F"/>
    <w:rsid w:val="0020657D"/>
    <w:rsid w:val="00212A0B"/>
    <w:rsid w:val="00231B62"/>
    <w:rsid w:val="00244270"/>
    <w:rsid w:val="00273E13"/>
    <w:rsid w:val="00287595"/>
    <w:rsid w:val="002877DF"/>
    <w:rsid w:val="00313666"/>
    <w:rsid w:val="00342090"/>
    <w:rsid w:val="003711ED"/>
    <w:rsid w:val="003765A9"/>
    <w:rsid w:val="0038360C"/>
    <w:rsid w:val="003D07E5"/>
    <w:rsid w:val="003F4C93"/>
    <w:rsid w:val="00420A98"/>
    <w:rsid w:val="00452726"/>
    <w:rsid w:val="0051552B"/>
    <w:rsid w:val="00590718"/>
    <w:rsid w:val="005B05CB"/>
    <w:rsid w:val="005F64E2"/>
    <w:rsid w:val="0065504F"/>
    <w:rsid w:val="0068456C"/>
    <w:rsid w:val="006C663C"/>
    <w:rsid w:val="00714364"/>
    <w:rsid w:val="007158C0"/>
    <w:rsid w:val="00734282"/>
    <w:rsid w:val="00754B63"/>
    <w:rsid w:val="007C50D9"/>
    <w:rsid w:val="007F304B"/>
    <w:rsid w:val="00812897"/>
    <w:rsid w:val="00823BB7"/>
    <w:rsid w:val="008B6B90"/>
    <w:rsid w:val="0090756C"/>
    <w:rsid w:val="00956BD9"/>
    <w:rsid w:val="00994891"/>
    <w:rsid w:val="00996FB9"/>
    <w:rsid w:val="009C201C"/>
    <w:rsid w:val="009C3ADC"/>
    <w:rsid w:val="009D7B6E"/>
    <w:rsid w:val="00A60399"/>
    <w:rsid w:val="00A92830"/>
    <w:rsid w:val="00AD1D80"/>
    <w:rsid w:val="00AE430E"/>
    <w:rsid w:val="00B61865"/>
    <w:rsid w:val="00B66A4B"/>
    <w:rsid w:val="00BA7C92"/>
    <w:rsid w:val="00BD1B33"/>
    <w:rsid w:val="00BF29B5"/>
    <w:rsid w:val="00C008D3"/>
    <w:rsid w:val="00C04FBF"/>
    <w:rsid w:val="00C253AE"/>
    <w:rsid w:val="00C6752B"/>
    <w:rsid w:val="00C8292E"/>
    <w:rsid w:val="00C9162F"/>
    <w:rsid w:val="00CB7E4A"/>
    <w:rsid w:val="00CC01EF"/>
    <w:rsid w:val="00CC27C9"/>
    <w:rsid w:val="00D00978"/>
    <w:rsid w:val="00D00EFA"/>
    <w:rsid w:val="00D11F88"/>
    <w:rsid w:val="00D27F98"/>
    <w:rsid w:val="00D458CB"/>
    <w:rsid w:val="00D70452"/>
    <w:rsid w:val="00D97B0B"/>
    <w:rsid w:val="00DA5557"/>
    <w:rsid w:val="00DD70BD"/>
    <w:rsid w:val="00DF2E5C"/>
    <w:rsid w:val="00E73F57"/>
    <w:rsid w:val="00E8385F"/>
    <w:rsid w:val="00E976BC"/>
    <w:rsid w:val="00F04BE4"/>
    <w:rsid w:val="00F41B31"/>
    <w:rsid w:val="00F71934"/>
    <w:rsid w:val="00F7379D"/>
    <w:rsid w:val="00FD035C"/>
    <w:rsid w:val="00FD3833"/>
    <w:rsid w:val="00FE7C30"/>
    <w:rsid w:val="00FF3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1C"/>
    <w:pPr>
      <w:spacing w:after="0" w:line="24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qFormat/>
    <w:rsid w:val="00B66A4B"/>
    <w:pPr>
      <w:keepNext/>
      <w:numPr>
        <w:numId w:val="15"/>
      </w:numPr>
      <w:spacing w:before="240" w:after="60"/>
      <w:jc w:val="center"/>
      <w:outlineLvl w:val="0"/>
    </w:pPr>
    <w:rPr>
      <w:b/>
      <w:bCs/>
      <w:kern w:val="32"/>
      <w:sz w:val="28"/>
      <w:szCs w:val="32"/>
    </w:rPr>
  </w:style>
  <w:style w:type="paragraph" w:styleId="Heading2">
    <w:name w:val="heading 2"/>
    <w:basedOn w:val="Normal"/>
    <w:next w:val="Normal"/>
    <w:link w:val="Heading2Char"/>
    <w:qFormat/>
    <w:rsid w:val="00E976BC"/>
    <w:pPr>
      <w:keepNext/>
      <w:keepLines/>
      <w:numPr>
        <w:numId w:val="16"/>
      </w:numPr>
      <w:spacing w:before="240" w:after="120"/>
      <w:jc w:val="left"/>
      <w:outlineLvl w:val="1"/>
    </w:pPr>
    <w:rPr>
      <w:rFonts w:ascii="Times New Roman Bold" w:hAnsi="Times New Roman Bold"/>
      <w:b/>
      <w:bCs/>
      <w:szCs w:val="26"/>
      <w:lang w:eastAsia="lv-LV"/>
    </w:rPr>
  </w:style>
  <w:style w:type="paragraph" w:styleId="Heading3">
    <w:name w:val="heading 3"/>
    <w:basedOn w:val="Normal"/>
    <w:next w:val="Normal"/>
    <w:link w:val="Heading3Char"/>
    <w:autoRedefine/>
    <w:qFormat/>
    <w:rsid w:val="007C50D9"/>
    <w:pPr>
      <w:keepNext/>
      <w:keepLines/>
      <w:spacing w:before="120" w:after="120"/>
      <w:ind w:firstLine="0"/>
      <w:outlineLvl w:val="2"/>
    </w:pPr>
    <w:rPr>
      <w:b/>
      <w:bCs/>
    </w:rPr>
  </w:style>
  <w:style w:type="paragraph" w:styleId="Heading4">
    <w:name w:val="heading 4"/>
    <w:basedOn w:val="Normal"/>
    <w:next w:val="Normal"/>
    <w:link w:val="Heading4Char"/>
    <w:qFormat/>
    <w:rsid w:val="00D11F88"/>
    <w:pPr>
      <w:keepNext/>
      <w:autoSpaceDE w:val="0"/>
      <w:autoSpaceDN w:val="0"/>
      <w:spacing w:before="240" w:after="60"/>
      <w:ind w:left="1152" w:hanging="720"/>
      <w:jc w:val="left"/>
      <w:outlineLvl w:val="3"/>
    </w:pPr>
    <w:rPr>
      <w:i/>
      <w:iCs/>
      <w:sz w:val="18"/>
      <w:szCs w:val="18"/>
      <w:lang w:val="en-US"/>
    </w:rPr>
  </w:style>
  <w:style w:type="paragraph" w:styleId="Heading5">
    <w:name w:val="heading 5"/>
    <w:basedOn w:val="Normal"/>
    <w:next w:val="Normal"/>
    <w:link w:val="Heading5Char"/>
    <w:qFormat/>
    <w:rsid w:val="00D11F88"/>
    <w:pPr>
      <w:autoSpaceDE w:val="0"/>
      <w:autoSpaceDN w:val="0"/>
      <w:spacing w:before="240" w:after="60"/>
      <w:ind w:left="1872" w:hanging="720"/>
      <w:jc w:val="left"/>
      <w:outlineLvl w:val="4"/>
    </w:pPr>
    <w:rPr>
      <w:sz w:val="18"/>
      <w:szCs w:val="18"/>
      <w:lang w:val="en-US"/>
    </w:rPr>
  </w:style>
  <w:style w:type="paragraph" w:styleId="Heading6">
    <w:name w:val="heading 6"/>
    <w:basedOn w:val="Normal"/>
    <w:next w:val="Normal"/>
    <w:link w:val="Heading6Char"/>
    <w:qFormat/>
    <w:rsid w:val="00D11F88"/>
    <w:pPr>
      <w:autoSpaceDE w:val="0"/>
      <w:autoSpaceDN w:val="0"/>
      <w:spacing w:before="240" w:after="60"/>
      <w:ind w:left="2592" w:hanging="720"/>
      <w:jc w:val="left"/>
      <w:outlineLvl w:val="5"/>
    </w:pPr>
    <w:rPr>
      <w:i/>
      <w:iCs/>
      <w:sz w:val="16"/>
      <w:szCs w:val="16"/>
      <w:lang w:val="en-US"/>
    </w:rPr>
  </w:style>
  <w:style w:type="paragraph" w:styleId="Heading7">
    <w:name w:val="heading 7"/>
    <w:basedOn w:val="Normal"/>
    <w:next w:val="Normal"/>
    <w:link w:val="Heading7Char"/>
    <w:qFormat/>
    <w:rsid w:val="00D11F88"/>
    <w:pPr>
      <w:autoSpaceDE w:val="0"/>
      <w:autoSpaceDN w:val="0"/>
      <w:spacing w:before="240" w:after="60"/>
      <w:ind w:left="3312" w:hanging="720"/>
      <w:jc w:val="left"/>
      <w:outlineLvl w:val="6"/>
    </w:pPr>
    <w:rPr>
      <w:sz w:val="16"/>
      <w:szCs w:val="16"/>
      <w:lang w:val="en-US"/>
    </w:rPr>
  </w:style>
  <w:style w:type="paragraph" w:styleId="Heading8">
    <w:name w:val="heading 8"/>
    <w:basedOn w:val="Normal"/>
    <w:next w:val="Normal"/>
    <w:link w:val="Heading8Char"/>
    <w:qFormat/>
    <w:rsid w:val="00D11F88"/>
    <w:pPr>
      <w:autoSpaceDE w:val="0"/>
      <w:autoSpaceDN w:val="0"/>
      <w:spacing w:before="240" w:after="60"/>
      <w:ind w:left="4032" w:hanging="720"/>
      <w:jc w:val="left"/>
      <w:outlineLvl w:val="7"/>
    </w:pPr>
    <w:rPr>
      <w:i/>
      <w:iCs/>
      <w:sz w:val="16"/>
      <w:szCs w:val="16"/>
      <w:lang w:val="en-US"/>
    </w:rPr>
  </w:style>
  <w:style w:type="paragraph" w:styleId="Heading9">
    <w:name w:val="heading 9"/>
    <w:basedOn w:val="Normal"/>
    <w:next w:val="Normal"/>
    <w:link w:val="Heading9Char"/>
    <w:qFormat/>
    <w:rsid w:val="00D11F88"/>
    <w:pPr>
      <w:autoSpaceDE w:val="0"/>
      <w:autoSpaceDN w:val="0"/>
      <w:spacing w:before="240" w:after="60"/>
      <w:ind w:left="4752" w:hanging="720"/>
      <w:jc w:val="left"/>
      <w:outlineLvl w:val="8"/>
    </w:pPr>
    <w:rPr>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6BC"/>
    <w:rPr>
      <w:rFonts w:ascii="Times New Roman Bold" w:hAnsi="Times New Roman Bold" w:cs="Times New Roman"/>
      <w:b/>
      <w:bCs/>
      <w:sz w:val="24"/>
      <w:szCs w:val="26"/>
      <w:lang w:eastAsia="lv-LV"/>
    </w:rPr>
  </w:style>
  <w:style w:type="character" w:customStyle="1" w:styleId="Heading1Char">
    <w:name w:val="Heading 1 Char"/>
    <w:link w:val="Heading1"/>
    <w:rsid w:val="00B66A4B"/>
    <w:rPr>
      <w:rFonts w:ascii="Times New Roman" w:hAnsi="Times New Roman" w:cs="Times New Roman"/>
      <w:b/>
      <w:bCs/>
      <w:kern w:val="32"/>
      <w:sz w:val="28"/>
      <w:szCs w:val="32"/>
    </w:rPr>
  </w:style>
  <w:style w:type="paragraph" w:customStyle="1" w:styleId="tabulasnumeracija">
    <w:name w:val="tabulas numeracija"/>
    <w:basedOn w:val="ListParagraph"/>
    <w:qFormat/>
    <w:rsid w:val="00212A0B"/>
    <w:pPr>
      <w:numPr>
        <w:numId w:val="17"/>
      </w:numPr>
      <w:jc w:val="right"/>
    </w:pPr>
  </w:style>
  <w:style w:type="paragraph" w:customStyle="1" w:styleId="Attelunumeracija">
    <w:name w:val="Attelu_numeracija"/>
    <w:basedOn w:val="Normal"/>
    <w:link w:val="AttelunumeracijaChar"/>
    <w:autoRedefine/>
    <w:uiPriority w:val="99"/>
    <w:rsid w:val="00DF2E5C"/>
    <w:pPr>
      <w:keepLines/>
      <w:numPr>
        <w:numId w:val="6"/>
      </w:numPr>
      <w:tabs>
        <w:tab w:val="left" w:pos="567"/>
      </w:tabs>
      <w:spacing w:after="120"/>
      <w:jc w:val="center"/>
    </w:pPr>
    <w:rPr>
      <w:rFonts w:ascii="Times New Roman Bold" w:hAnsi="Times New Roman Bold"/>
      <w:b/>
    </w:rPr>
  </w:style>
  <w:style w:type="character" w:customStyle="1" w:styleId="AttelunumeracijaChar">
    <w:name w:val="Attelu_numeracija Char"/>
    <w:basedOn w:val="DefaultParagraphFont"/>
    <w:link w:val="Attelunumeracija"/>
    <w:uiPriority w:val="99"/>
    <w:locked/>
    <w:rsid w:val="00DF2E5C"/>
    <w:rPr>
      <w:rFonts w:ascii="Times New Roman Bold" w:eastAsia="Times New Roman" w:hAnsi="Times New Roman Bold" w:cs="Times New Roman"/>
      <w:b/>
      <w:sz w:val="24"/>
      <w:szCs w:val="24"/>
    </w:rPr>
  </w:style>
  <w:style w:type="character" w:customStyle="1" w:styleId="Heading3Char">
    <w:name w:val="Heading 3 Char"/>
    <w:basedOn w:val="DefaultParagraphFont"/>
    <w:link w:val="Heading3"/>
    <w:uiPriority w:val="9"/>
    <w:rsid w:val="00BF29B5"/>
    <w:rPr>
      <w:rFonts w:ascii="Times New Roman" w:eastAsia="Times New Roman" w:hAnsi="Times New Roman" w:cs="Times New Roman"/>
      <w:b/>
      <w:bCs/>
      <w:sz w:val="24"/>
      <w:szCs w:val="24"/>
    </w:rPr>
  </w:style>
  <w:style w:type="paragraph" w:customStyle="1" w:styleId="Attlanos">
    <w:name w:val="Attēla nos"/>
    <w:basedOn w:val="Normal"/>
    <w:qFormat/>
    <w:rsid w:val="005F64E2"/>
    <w:pPr>
      <w:numPr>
        <w:numId w:val="9"/>
      </w:numPr>
      <w:spacing w:after="120"/>
      <w:jc w:val="center"/>
    </w:pPr>
    <w:rPr>
      <w:b/>
      <w:sz w:val="22"/>
    </w:rPr>
  </w:style>
  <w:style w:type="paragraph" w:styleId="ListParagraph">
    <w:name w:val="List Paragraph"/>
    <w:basedOn w:val="Normal"/>
    <w:uiPriority w:val="34"/>
    <w:qFormat/>
    <w:rsid w:val="006C663C"/>
    <w:pPr>
      <w:ind w:left="720"/>
      <w:contextualSpacing/>
    </w:pPr>
  </w:style>
  <w:style w:type="paragraph" w:styleId="Header">
    <w:name w:val="header"/>
    <w:basedOn w:val="Normal"/>
    <w:link w:val="HeaderChar"/>
    <w:uiPriority w:val="99"/>
    <w:unhideWhenUsed/>
    <w:rsid w:val="00590718"/>
    <w:pPr>
      <w:tabs>
        <w:tab w:val="center" w:pos="4153"/>
        <w:tab w:val="right" w:pos="8306"/>
      </w:tabs>
    </w:pPr>
  </w:style>
  <w:style w:type="character" w:customStyle="1" w:styleId="HeaderChar">
    <w:name w:val="Header Char"/>
    <w:basedOn w:val="DefaultParagraphFont"/>
    <w:link w:val="Header"/>
    <w:uiPriority w:val="99"/>
    <w:rsid w:val="00590718"/>
    <w:rPr>
      <w:rFonts w:ascii="Times New Roman" w:hAnsi="Times New Roman" w:cs="Times New Roman"/>
      <w:sz w:val="24"/>
      <w:szCs w:val="24"/>
    </w:rPr>
  </w:style>
  <w:style w:type="paragraph" w:styleId="Footer">
    <w:name w:val="footer"/>
    <w:basedOn w:val="Normal"/>
    <w:link w:val="FooterChar"/>
    <w:uiPriority w:val="99"/>
    <w:unhideWhenUsed/>
    <w:rsid w:val="00590718"/>
    <w:pPr>
      <w:tabs>
        <w:tab w:val="center" w:pos="4153"/>
        <w:tab w:val="right" w:pos="8306"/>
      </w:tabs>
    </w:pPr>
  </w:style>
  <w:style w:type="character" w:customStyle="1" w:styleId="FooterChar">
    <w:name w:val="Footer Char"/>
    <w:basedOn w:val="DefaultParagraphFont"/>
    <w:link w:val="Footer"/>
    <w:uiPriority w:val="99"/>
    <w:rsid w:val="0059071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0718"/>
    <w:rPr>
      <w:rFonts w:ascii="Tahoma" w:hAnsi="Tahoma" w:cs="Tahoma"/>
      <w:sz w:val="16"/>
      <w:szCs w:val="16"/>
    </w:rPr>
  </w:style>
  <w:style w:type="character" w:customStyle="1" w:styleId="BalloonTextChar">
    <w:name w:val="Balloon Text Char"/>
    <w:basedOn w:val="DefaultParagraphFont"/>
    <w:link w:val="BalloonText"/>
    <w:uiPriority w:val="99"/>
    <w:semiHidden/>
    <w:rsid w:val="00590718"/>
    <w:rPr>
      <w:rFonts w:ascii="Tahoma" w:hAnsi="Tahoma" w:cs="Tahoma"/>
      <w:sz w:val="16"/>
      <w:szCs w:val="16"/>
    </w:rPr>
  </w:style>
  <w:style w:type="paragraph" w:customStyle="1" w:styleId="Authors">
    <w:name w:val="Authors"/>
    <w:basedOn w:val="Normal"/>
    <w:next w:val="Normal"/>
    <w:rsid w:val="00590718"/>
    <w:pPr>
      <w:framePr w:w="9072" w:hSpace="187" w:vSpace="187" w:wrap="notBeside" w:vAnchor="text" w:hAnchor="page" w:xAlign="center" w:y="1"/>
      <w:autoSpaceDE w:val="0"/>
      <w:autoSpaceDN w:val="0"/>
      <w:spacing w:after="320"/>
      <w:ind w:firstLine="0"/>
      <w:jc w:val="center"/>
    </w:pPr>
    <w:rPr>
      <w:sz w:val="22"/>
      <w:szCs w:val="22"/>
      <w:lang w:val="en-US"/>
    </w:rPr>
  </w:style>
  <w:style w:type="paragraph" w:customStyle="1" w:styleId="Text">
    <w:name w:val="Text"/>
    <w:basedOn w:val="Normal"/>
    <w:rsid w:val="00C9162F"/>
    <w:pPr>
      <w:widowControl w:val="0"/>
      <w:autoSpaceDE w:val="0"/>
      <w:autoSpaceDN w:val="0"/>
      <w:spacing w:line="252" w:lineRule="auto"/>
      <w:ind w:firstLine="202"/>
    </w:pPr>
    <w:rPr>
      <w:sz w:val="20"/>
      <w:szCs w:val="20"/>
      <w:lang w:val="en-US"/>
    </w:rPr>
  </w:style>
  <w:style w:type="character" w:customStyle="1" w:styleId="Heading4Char">
    <w:name w:val="Heading 4 Char"/>
    <w:basedOn w:val="DefaultParagraphFont"/>
    <w:link w:val="Heading4"/>
    <w:rsid w:val="00D11F88"/>
    <w:rPr>
      <w:rFonts w:ascii="Times New Roman" w:hAnsi="Times New Roman" w:cs="Times New Roman"/>
      <w:i/>
      <w:iCs/>
      <w:sz w:val="18"/>
      <w:szCs w:val="18"/>
      <w:lang w:val="en-US"/>
    </w:rPr>
  </w:style>
  <w:style w:type="character" w:customStyle="1" w:styleId="Heading5Char">
    <w:name w:val="Heading 5 Char"/>
    <w:basedOn w:val="DefaultParagraphFont"/>
    <w:link w:val="Heading5"/>
    <w:rsid w:val="00D11F88"/>
    <w:rPr>
      <w:rFonts w:ascii="Times New Roman" w:hAnsi="Times New Roman" w:cs="Times New Roman"/>
      <w:sz w:val="18"/>
      <w:szCs w:val="18"/>
      <w:lang w:val="en-US"/>
    </w:rPr>
  </w:style>
  <w:style w:type="character" w:customStyle="1" w:styleId="Heading6Char">
    <w:name w:val="Heading 6 Char"/>
    <w:basedOn w:val="DefaultParagraphFont"/>
    <w:link w:val="Heading6"/>
    <w:rsid w:val="00D11F88"/>
    <w:rPr>
      <w:rFonts w:ascii="Times New Roman" w:hAnsi="Times New Roman" w:cs="Times New Roman"/>
      <w:i/>
      <w:iCs/>
      <w:sz w:val="16"/>
      <w:szCs w:val="16"/>
      <w:lang w:val="en-US"/>
    </w:rPr>
  </w:style>
  <w:style w:type="character" w:customStyle="1" w:styleId="Heading7Char">
    <w:name w:val="Heading 7 Char"/>
    <w:basedOn w:val="DefaultParagraphFont"/>
    <w:link w:val="Heading7"/>
    <w:rsid w:val="00D11F88"/>
    <w:rPr>
      <w:rFonts w:ascii="Times New Roman" w:hAnsi="Times New Roman" w:cs="Times New Roman"/>
      <w:sz w:val="16"/>
      <w:szCs w:val="16"/>
      <w:lang w:val="en-US"/>
    </w:rPr>
  </w:style>
  <w:style w:type="character" w:customStyle="1" w:styleId="Heading8Char">
    <w:name w:val="Heading 8 Char"/>
    <w:basedOn w:val="DefaultParagraphFont"/>
    <w:link w:val="Heading8"/>
    <w:rsid w:val="00D11F88"/>
    <w:rPr>
      <w:rFonts w:ascii="Times New Roman" w:hAnsi="Times New Roman" w:cs="Times New Roman"/>
      <w:i/>
      <w:iCs/>
      <w:sz w:val="16"/>
      <w:szCs w:val="16"/>
      <w:lang w:val="en-US"/>
    </w:rPr>
  </w:style>
  <w:style w:type="character" w:customStyle="1" w:styleId="Heading9Char">
    <w:name w:val="Heading 9 Char"/>
    <w:basedOn w:val="DefaultParagraphFont"/>
    <w:link w:val="Heading9"/>
    <w:rsid w:val="00D11F88"/>
    <w:rPr>
      <w:rFonts w:ascii="Times New Roman" w:hAnsi="Times New Roman" w:cs="Times New Roman"/>
      <w:sz w:val="16"/>
      <w:szCs w:val="16"/>
      <w:lang w:val="en-US"/>
    </w:rPr>
  </w:style>
  <w:style w:type="character" w:styleId="Hyperlink">
    <w:name w:val="Hyperlink"/>
    <w:basedOn w:val="DefaultParagraphFont"/>
    <w:uiPriority w:val="99"/>
    <w:rsid w:val="00DA5557"/>
    <w:rPr>
      <w:rFonts w:cs="Times New Roman"/>
      <w:color w:val="0000FF"/>
      <w:u w:val="single"/>
    </w:rPr>
  </w:style>
  <w:style w:type="character" w:customStyle="1" w:styleId="apple-converted-space">
    <w:name w:val="apple-converted-space"/>
    <w:basedOn w:val="DefaultParagraphFont"/>
    <w:rsid w:val="00DA5557"/>
  </w:style>
  <w:style w:type="paragraph" w:styleId="BodyTextIndent">
    <w:name w:val="Body Text Indent"/>
    <w:basedOn w:val="Normal"/>
    <w:link w:val="BodyTextIndentChar"/>
    <w:rsid w:val="00124B24"/>
    <w:pPr>
      <w:jc w:val="left"/>
    </w:pPr>
  </w:style>
  <w:style w:type="character" w:customStyle="1" w:styleId="BodyTextIndentChar">
    <w:name w:val="Body Text Indent Char"/>
    <w:basedOn w:val="DefaultParagraphFont"/>
    <w:link w:val="BodyTextIndent"/>
    <w:rsid w:val="00124B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4B24"/>
    <w:rPr>
      <w:sz w:val="16"/>
      <w:szCs w:val="16"/>
    </w:rPr>
  </w:style>
  <w:style w:type="paragraph" w:styleId="CommentText">
    <w:name w:val="annotation text"/>
    <w:basedOn w:val="Normal"/>
    <w:link w:val="CommentTextChar"/>
    <w:uiPriority w:val="99"/>
    <w:semiHidden/>
    <w:unhideWhenUsed/>
    <w:rsid w:val="00124B24"/>
    <w:rPr>
      <w:sz w:val="20"/>
      <w:szCs w:val="20"/>
    </w:rPr>
  </w:style>
  <w:style w:type="character" w:customStyle="1" w:styleId="CommentTextChar">
    <w:name w:val="Comment Text Char"/>
    <w:basedOn w:val="DefaultParagraphFont"/>
    <w:link w:val="CommentText"/>
    <w:uiPriority w:val="99"/>
    <w:semiHidden/>
    <w:rsid w:val="00124B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B24"/>
    <w:rPr>
      <w:b/>
      <w:bCs/>
    </w:rPr>
  </w:style>
  <w:style w:type="character" w:customStyle="1" w:styleId="CommentSubjectChar">
    <w:name w:val="Comment Subject Char"/>
    <w:basedOn w:val="CommentTextChar"/>
    <w:link w:val="CommentSubject"/>
    <w:uiPriority w:val="99"/>
    <w:semiHidden/>
    <w:rsid w:val="00124B2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1C"/>
    <w:pPr>
      <w:spacing w:after="0" w:line="24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qFormat/>
    <w:rsid w:val="00B66A4B"/>
    <w:pPr>
      <w:keepNext/>
      <w:numPr>
        <w:numId w:val="15"/>
      </w:numPr>
      <w:spacing w:before="240" w:after="60"/>
      <w:jc w:val="center"/>
      <w:outlineLvl w:val="0"/>
    </w:pPr>
    <w:rPr>
      <w:b/>
      <w:bCs/>
      <w:kern w:val="32"/>
      <w:sz w:val="28"/>
      <w:szCs w:val="32"/>
    </w:rPr>
  </w:style>
  <w:style w:type="paragraph" w:styleId="Heading2">
    <w:name w:val="heading 2"/>
    <w:basedOn w:val="Normal"/>
    <w:next w:val="Normal"/>
    <w:link w:val="Heading2Char"/>
    <w:qFormat/>
    <w:rsid w:val="00E976BC"/>
    <w:pPr>
      <w:keepNext/>
      <w:keepLines/>
      <w:numPr>
        <w:numId w:val="16"/>
      </w:numPr>
      <w:spacing w:before="240" w:after="120"/>
      <w:jc w:val="left"/>
      <w:outlineLvl w:val="1"/>
    </w:pPr>
    <w:rPr>
      <w:rFonts w:ascii="Times New Roman Bold" w:hAnsi="Times New Roman Bold"/>
      <w:b/>
      <w:bCs/>
      <w:szCs w:val="26"/>
      <w:lang w:eastAsia="lv-LV"/>
    </w:rPr>
  </w:style>
  <w:style w:type="paragraph" w:styleId="Heading3">
    <w:name w:val="heading 3"/>
    <w:basedOn w:val="Normal"/>
    <w:next w:val="Normal"/>
    <w:link w:val="Heading3Char"/>
    <w:autoRedefine/>
    <w:qFormat/>
    <w:rsid w:val="007C50D9"/>
    <w:pPr>
      <w:keepNext/>
      <w:keepLines/>
      <w:spacing w:before="120" w:after="120"/>
      <w:ind w:firstLine="0"/>
      <w:outlineLvl w:val="2"/>
    </w:pPr>
    <w:rPr>
      <w:b/>
      <w:bCs/>
    </w:rPr>
  </w:style>
  <w:style w:type="paragraph" w:styleId="Heading4">
    <w:name w:val="heading 4"/>
    <w:basedOn w:val="Normal"/>
    <w:next w:val="Normal"/>
    <w:link w:val="Heading4Char"/>
    <w:qFormat/>
    <w:rsid w:val="00D11F88"/>
    <w:pPr>
      <w:keepNext/>
      <w:autoSpaceDE w:val="0"/>
      <w:autoSpaceDN w:val="0"/>
      <w:spacing w:before="240" w:after="60"/>
      <w:ind w:left="1152" w:hanging="720"/>
      <w:jc w:val="left"/>
      <w:outlineLvl w:val="3"/>
    </w:pPr>
    <w:rPr>
      <w:i/>
      <w:iCs/>
      <w:sz w:val="18"/>
      <w:szCs w:val="18"/>
      <w:lang w:val="en-US"/>
    </w:rPr>
  </w:style>
  <w:style w:type="paragraph" w:styleId="Heading5">
    <w:name w:val="heading 5"/>
    <w:basedOn w:val="Normal"/>
    <w:next w:val="Normal"/>
    <w:link w:val="Heading5Char"/>
    <w:qFormat/>
    <w:rsid w:val="00D11F88"/>
    <w:pPr>
      <w:autoSpaceDE w:val="0"/>
      <w:autoSpaceDN w:val="0"/>
      <w:spacing w:before="240" w:after="60"/>
      <w:ind w:left="1872" w:hanging="720"/>
      <w:jc w:val="left"/>
      <w:outlineLvl w:val="4"/>
    </w:pPr>
    <w:rPr>
      <w:sz w:val="18"/>
      <w:szCs w:val="18"/>
      <w:lang w:val="en-US"/>
    </w:rPr>
  </w:style>
  <w:style w:type="paragraph" w:styleId="Heading6">
    <w:name w:val="heading 6"/>
    <w:basedOn w:val="Normal"/>
    <w:next w:val="Normal"/>
    <w:link w:val="Heading6Char"/>
    <w:qFormat/>
    <w:rsid w:val="00D11F88"/>
    <w:pPr>
      <w:autoSpaceDE w:val="0"/>
      <w:autoSpaceDN w:val="0"/>
      <w:spacing w:before="240" w:after="60"/>
      <w:ind w:left="2592" w:hanging="720"/>
      <w:jc w:val="left"/>
      <w:outlineLvl w:val="5"/>
    </w:pPr>
    <w:rPr>
      <w:i/>
      <w:iCs/>
      <w:sz w:val="16"/>
      <w:szCs w:val="16"/>
      <w:lang w:val="en-US"/>
    </w:rPr>
  </w:style>
  <w:style w:type="paragraph" w:styleId="Heading7">
    <w:name w:val="heading 7"/>
    <w:basedOn w:val="Normal"/>
    <w:next w:val="Normal"/>
    <w:link w:val="Heading7Char"/>
    <w:qFormat/>
    <w:rsid w:val="00D11F88"/>
    <w:pPr>
      <w:autoSpaceDE w:val="0"/>
      <w:autoSpaceDN w:val="0"/>
      <w:spacing w:before="240" w:after="60"/>
      <w:ind w:left="3312" w:hanging="720"/>
      <w:jc w:val="left"/>
      <w:outlineLvl w:val="6"/>
    </w:pPr>
    <w:rPr>
      <w:sz w:val="16"/>
      <w:szCs w:val="16"/>
      <w:lang w:val="en-US"/>
    </w:rPr>
  </w:style>
  <w:style w:type="paragraph" w:styleId="Heading8">
    <w:name w:val="heading 8"/>
    <w:basedOn w:val="Normal"/>
    <w:next w:val="Normal"/>
    <w:link w:val="Heading8Char"/>
    <w:qFormat/>
    <w:rsid w:val="00D11F88"/>
    <w:pPr>
      <w:autoSpaceDE w:val="0"/>
      <w:autoSpaceDN w:val="0"/>
      <w:spacing w:before="240" w:after="60"/>
      <w:ind w:left="4032" w:hanging="720"/>
      <w:jc w:val="left"/>
      <w:outlineLvl w:val="7"/>
    </w:pPr>
    <w:rPr>
      <w:i/>
      <w:iCs/>
      <w:sz w:val="16"/>
      <w:szCs w:val="16"/>
      <w:lang w:val="en-US"/>
    </w:rPr>
  </w:style>
  <w:style w:type="paragraph" w:styleId="Heading9">
    <w:name w:val="heading 9"/>
    <w:basedOn w:val="Normal"/>
    <w:next w:val="Normal"/>
    <w:link w:val="Heading9Char"/>
    <w:qFormat/>
    <w:rsid w:val="00D11F88"/>
    <w:pPr>
      <w:autoSpaceDE w:val="0"/>
      <w:autoSpaceDN w:val="0"/>
      <w:spacing w:before="240" w:after="60"/>
      <w:ind w:left="4752" w:hanging="720"/>
      <w:jc w:val="left"/>
      <w:outlineLvl w:val="8"/>
    </w:pPr>
    <w:rPr>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6BC"/>
    <w:rPr>
      <w:rFonts w:ascii="Times New Roman Bold" w:hAnsi="Times New Roman Bold" w:cs="Times New Roman"/>
      <w:b/>
      <w:bCs/>
      <w:sz w:val="24"/>
      <w:szCs w:val="26"/>
      <w:lang w:eastAsia="lv-LV"/>
    </w:rPr>
  </w:style>
  <w:style w:type="character" w:customStyle="1" w:styleId="Heading1Char">
    <w:name w:val="Heading 1 Char"/>
    <w:link w:val="Heading1"/>
    <w:rsid w:val="00B66A4B"/>
    <w:rPr>
      <w:rFonts w:ascii="Times New Roman" w:hAnsi="Times New Roman" w:cs="Times New Roman"/>
      <w:b/>
      <w:bCs/>
      <w:kern w:val="32"/>
      <w:sz w:val="28"/>
      <w:szCs w:val="32"/>
    </w:rPr>
  </w:style>
  <w:style w:type="paragraph" w:customStyle="1" w:styleId="tabulasnumeracija">
    <w:name w:val="tabulas numeracija"/>
    <w:basedOn w:val="ListParagraph"/>
    <w:qFormat/>
    <w:rsid w:val="00212A0B"/>
    <w:pPr>
      <w:numPr>
        <w:numId w:val="17"/>
      </w:numPr>
      <w:jc w:val="right"/>
    </w:pPr>
  </w:style>
  <w:style w:type="paragraph" w:customStyle="1" w:styleId="Attelunumeracija">
    <w:name w:val="Attelu_numeracija"/>
    <w:basedOn w:val="Normal"/>
    <w:link w:val="AttelunumeracijaChar"/>
    <w:autoRedefine/>
    <w:uiPriority w:val="99"/>
    <w:rsid w:val="00DF2E5C"/>
    <w:pPr>
      <w:keepLines/>
      <w:numPr>
        <w:numId w:val="6"/>
      </w:numPr>
      <w:tabs>
        <w:tab w:val="left" w:pos="567"/>
      </w:tabs>
      <w:spacing w:after="120"/>
      <w:jc w:val="center"/>
    </w:pPr>
    <w:rPr>
      <w:rFonts w:ascii="Times New Roman Bold" w:hAnsi="Times New Roman Bold"/>
      <w:b/>
    </w:rPr>
  </w:style>
  <w:style w:type="character" w:customStyle="1" w:styleId="AttelunumeracijaChar">
    <w:name w:val="Attelu_numeracija Char"/>
    <w:basedOn w:val="DefaultParagraphFont"/>
    <w:link w:val="Attelunumeracija"/>
    <w:uiPriority w:val="99"/>
    <w:locked/>
    <w:rsid w:val="00DF2E5C"/>
    <w:rPr>
      <w:rFonts w:ascii="Times New Roman Bold" w:eastAsia="Times New Roman" w:hAnsi="Times New Roman Bold" w:cs="Times New Roman"/>
      <w:b/>
      <w:sz w:val="24"/>
      <w:szCs w:val="24"/>
    </w:rPr>
  </w:style>
  <w:style w:type="character" w:customStyle="1" w:styleId="Heading3Char">
    <w:name w:val="Heading 3 Char"/>
    <w:basedOn w:val="DefaultParagraphFont"/>
    <w:link w:val="Heading3"/>
    <w:uiPriority w:val="9"/>
    <w:rsid w:val="00BF29B5"/>
    <w:rPr>
      <w:rFonts w:ascii="Times New Roman" w:eastAsia="Times New Roman" w:hAnsi="Times New Roman" w:cs="Times New Roman"/>
      <w:b/>
      <w:bCs/>
      <w:sz w:val="24"/>
      <w:szCs w:val="24"/>
    </w:rPr>
  </w:style>
  <w:style w:type="paragraph" w:customStyle="1" w:styleId="Attlanos">
    <w:name w:val="Attēla nos"/>
    <w:basedOn w:val="Normal"/>
    <w:qFormat/>
    <w:rsid w:val="005F64E2"/>
    <w:pPr>
      <w:numPr>
        <w:numId w:val="9"/>
      </w:numPr>
      <w:spacing w:after="120"/>
      <w:jc w:val="center"/>
    </w:pPr>
    <w:rPr>
      <w:b/>
      <w:sz w:val="22"/>
    </w:rPr>
  </w:style>
  <w:style w:type="paragraph" w:styleId="ListParagraph">
    <w:name w:val="List Paragraph"/>
    <w:basedOn w:val="Normal"/>
    <w:uiPriority w:val="34"/>
    <w:qFormat/>
    <w:rsid w:val="006C663C"/>
    <w:pPr>
      <w:ind w:left="720"/>
      <w:contextualSpacing/>
    </w:pPr>
  </w:style>
  <w:style w:type="paragraph" w:styleId="Header">
    <w:name w:val="header"/>
    <w:basedOn w:val="Normal"/>
    <w:link w:val="HeaderChar"/>
    <w:uiPriority w:val="99"/>
    <w:unhideWhenUsed/>
    <w:rsid w:val="00590718"/>
    <w:pPr>
      <w:tabs>
        <w:tab w:val="center" w:pos="4153"/>
        <w:tab w:val="right" w:pos="8306"/>
      </w:tabs>
    </w:pPr>
  </w:style>
  <w:style w:type="character" w:customStyle="1" w:styleId="HeaderChar">
    <w:name w:val="Header Char"/>
    <w:basedOn w:val="DefaultParagraphFont"/>
    <w:link w:val="Header"/>
    <w:uiPriority w:val="99"/>
    <w:rsid w:val="00590718"/>
    <w:rPr>
      <w:rFonts w:ascii="Times New Roman" w:hAnsi="Times New Roman" w:cs="Times New Roman"/>
      <w:sz w:val="24"/>
      <w:szCs w:val="24"/>
    </w:rPr>
  </w:style>
  <w:style w:type="paragraph" w:styleId="Footer">
    <w:name w:val="footer"/>
    <w:basedOn w:val="Normal"/>
    <w:link w:val="FooterChar"/>
    <w:uiPriority w:val="99"/>
    <w:unhideWhenUsed/>
    <w:rsid w:val="00590718"/>
    <w:pPr>
      <w:tabs>
        <w:tab w:val="center" w:pos="4153"/>
        <w:tab w:val="right" w:pos="8306"/>
      </w:tabs>
    </w:pPr>
  </w:style>
  <w:style w:type="character" w:customStyle="1" w:styleId="FooterChar">
    <w:name w:val="Footer Char"/>
    <w:basedOn w:val="DefaultParagraphFont"/>
    <w:link w:val="Footer"/>
    <w:uiPriority w:val="99"/>
    <w:rsid w:val="0059071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90718"/>
    <w:rPr>
      <w:rFonts w:ascii="Tahoma" w:hAnsi="Tahoma" w:cs="Tahoma"/>
      <w:sz w:val="16"/>
      <w:szCs w:val="16"/>
    </w:rPr>
  </w:style>
  <w:style w:type="character" w:customStyle="1" w:styleId="BalloonTextChar">
    <w:name w:val="Balloon Text Char"/>
    <w:basedOn w:val="DefaultParagraphFont"/>
    <w:link w:val="BalloonText"/>
    <w:uiPriority w:val="99"/>
    <w:semiHidden/>
    <w:rsid w:val="00590718"/>
    <w:rPr>
      <w:rFonts w:ascii="Tahoma" w:hAnsi="Tahoma" w:cs="Tahoma"/>
      <w:sz w:val="16"/>
      <w:szCs w:val="16"/>
    </w:rPr>
  </w:style>
  <w:style w:type="paragraph" w:customStyle="1" w:styleId="Authors">
    <w:name w:val="Authors"/>
    <w:basedOn w:val="Normal"/>
    <w:next w:val="Normal"/>
    <w:rsid w:val="00590718"/>
    <w:pPr>
      <w:framePr w:w="9072" w:hSpace="187" w:vSpace="187" w:wrap="notBeside" w:vAnchor="text" w:hAnchor="page" w:xAlign="center" w:y="1"/>
      <w:autoSpaceDE w:val="0"/>
      <w:autoSpaceDN w:val="0"/>
      <w:spacing w:after="320"/>
      <w:ind w:firstLine="0"/>
      <w:jc w:val="center"/>
    </w:pPr>
    <w:rPr>
      <w:sz w:val="22"/>
      <w:szCs w:val="22"/>
      <w:lang w:val="en-US"/>
    </w:rPr>
  </w:style>
  <w:style w:type="paragraph" w:customStyle="1" w:styleId="Text">
    <w:name w:val="Text"/>
    <w:basedOn w:val="Normal"/>
    <w:rsid w:val="00C9162F"/>
    <w:pPr>
      <w:widowControl w:val="0"/>
      <w:autoSpaceDE w:val="0"/>
      <w:autoSpaceDN w:val="0"/>
      <w:spacing w:line="252" w:lineRule="auto"/>
      <w:ind w:firstLine="202"/>
    </w:pPr>
    <w:rPr>
      <w:sz w:val="20"/>
      <w:szCs w:val="20"/>
      <w:lang w:val="en-US"/>
    </w:rPr>
  </w:style>
  <w:style w:type="character" w:customStyle="1" w:styleId="Heading4Char">
    <w:name w:val="Heading 4 Char"/>
    <w:basedOn w:val="DefaultParagraphFont"/>
    <w:link w:val="Heading4"/>
    <w:rsid w:val="00D11F88"/>
    <w:rPr>
      <w:rFonts w:ascii="Times New Roman" w:hAnsi="Times New Roman" w:cs="Times New Roman"/>
      <w:i/>
      <w:iCs/>
      <w:sz w:val="18"/>
      <w:szCs w:val="18"/>
      <w:lang w:val="en-US"/>
    </w:rPr>
  </w:style>
  <w:style w:type="character" w:customStyle="1" w:styleId="Heading5Char">
    <w:name w:val="Heading 5 Char"/>
    <w:basedOn w:val="DefaultParagraphFont"/>
    <w:link w:val="Heading5"/>
    <w:rsid w:val="00D11F88"/>
    <w:rPr>
      <w:rFonts w:ascii="Times New Roman" w:hAnsi="Times New Roman" w:cs="Times New Roman"/>
      <w:sz w:val="18"/>
      <w:szCs w:val="18"/>
      <w:lang w:val="en-US"/>
    </w:rPr>
  </w:style>
  <w:style w:type="character" w:customStyle="1" w:styleId="Heading6Char">
    <w:name w:val="Heading 6 Char"/>
    <w:basedOn w:val="DefaultParagraphFont"/>
    <w:link w:val="Heading6"/>
    <w:rsid w:val="00D11F88"/>
    <w:rPr>
      <w:rFonts w:ascii="Times New Roman" w:hAnsi="Times New Roman" w:cs="Times New Roman"/>
      <w:i/>
      <w:iCs/>
      <w:sz w:val="16"/>
      <w:szCs w:val="16"/>
      <w:lang w:val="en-US"/>
    </w:rPr>
  </w:style>
  <w:style w:type="character" w:customStyle="1" w:styleId="Heading7Char">
    <w:name w:val="Heading 7 Char"/>
    <w:basedOn w:val="DefaultParagraphFont"/>
    <w:link w:val="Heading7"/>
    <w:rsid w:val="00D11F88"/>
    <w:rPr>
      <w:rFonts w:ascii="Times New Roman" w:hAnsi="Times New Roman" w:cs="Times New Roman"/>
      <w:sz w:val="16"/>
      <w:szCs w:val="16"/>
      <w:lang w:val="en-US"/>
    </w:rPr>
  </w:style>
  <w:style w:type="character" w:customStyle="1" w:styleId="Heading8Char">
    <w:name w:val="Heading 8 Char"/>
    <w:basedOn w:val="DefaultParagraphFont"/>
    <w:link w:val="Heading8"/>
    <w:rsid w:val="00D11F88"/>
    <w:rPr>
      <w:rFonts w:ascii="Times New Roman" w:hAnsi="Times New Roman" w:cs="Times New Roman"/>
      <w:i/>
      <w:iCs/>
      <w:sz w:val="16"/>
      <w:szCs w:val="16"/>
      <w:lang w:val="en-US"/>
    </w:rPr>
  </w:style>
  <w:style w:type="character" w:customStyle="1" w:styleId="Heading9Char">
    <w:name w:val="Heading 9 Char"/>
    <w:basedOn w:val="DefaultParagraphFont"/>
    <w:link w:val="Heading9"/>
    <w:rsid w:val="00D11F88"/>
    <w:rPr>
      <w:rFonts w:ascii="Times New Roman" w:hAnsi="Times New Roman" w:cs="Times New Roman"/>
      <w:sz w:val="16"/>
      <w:szCs w:val="16"/>
      <w:lang w:val="en-US"/>
    </w:rPr>
  </w:style>
  <w:style w:type="character" w:styleId="Hyperlink">
    <w:name w:val="Hyperlink"/>
    <w:basedOn w:val="DefaultParagraphFont"/>
    <w:uiPriority w:val="99"/>
    <w:rsid w:val="00DA5557"/>
    <w:rPr>
      <w:rFonts w:cs="Times New Roman"/>
      <w:color w:val="0000FF"/>
      <w:u w:val="single"/>
    </w:rPr>
  </w:style>
  <w:style w:type="character" w:customStyle="1" w:styleId="apple-converted-space">
    <w:name w:val="apple-converted-space"/>
    <w:basedOn w:val="DefaultParagraphFont"/>
    <w:rsid w:val="00DA5557"/>
  </w:style>
  <w:style w:type="paragraph" w:styleId="BodyTextIndent">
    <w:name w:val="Body Text Indent"/>
    <w:basedOn w:val="Normal"/>
    <w:link w:val="BodyTextIndentChar"/>
    <w:rsid w:val="00124B24"/>
    <w:pPr>
      <w:jc w:val="left"/>
    </w:pPr>
  </w:style>
  <w:style w:type="character" w:customStyle="1" w:styleId="BodyTextIndentChar">
    <w:name w:val="Body Text Indent Char"/>
    <w:basedOn w:val="DefaultParagraphFont"/>
    <w:link w:val="BodyTextIndent"/>
    <w:rsid w:val="00124B2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4B24"/>
    <w:rPr>
      <w:sz w:val="16"/>
      <w:szCs w:val="16"/>
    </w:rPr>
  </w:style>
  <w:style w:type="paragraph" w:styleId="CommentText">
    <w:name w:val="annotation text"/>
    <w:basedOn w:val="Normal"/>
    <w:link w:val="CommentTextChar"/>
    <w:uiPriority w:val="99"/>
    <w:semiHidden/>
    <w:unhideWhenUsed/>
    <w:rsid w:val="00124B24"/>
    <w:rPr>
      <w:sz w:val="20"/>
      <w:szCs w:val="20"/>
    </w:rPr>
  </w:style>
  <w:style w:type="character" w:customStyle="1" w:styleId="CommentTextChar">
    <w:name w:val="Comment Text Char"/>
    <w:basedOn w:val="DefaultParagraphFont"/>
    <w:link w:val="CommentText"/>
    <w:uiPriority w:val="99"/>
    <w:semiHidden/>
    <w:rsid w:val="00124B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B24"/>
    <w:rPr>
      <w:b/>
      <w:bCs/>
    </w:rPr>
  </w:style>
  <w:style w:type="character" w:customStyle="1" w:styleId="CommentSubjectChar">
    <w:name w:val="Comment Subject Char"/>
    <w:basedOn w:val="CommentTextChar"/>
    <w:link w:val="CommentSubject"/>
    <w:uiPriority w:val="99"/>
    <w:semiHidden/>
    <w:rsid w:val="00124B2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6544">
      <w:bodyDiv w:val="1"/>
      <w:marLeft w:val="0"/>
      <w:marRight w:val="0"/>
      <w:marTop w:val="0"/>
      <w:marBottom w:val="0"/>
      <w:divBdr>
        <w:top w:val="none" w:sz="0" w:space="0" w:color="auto"/>
        <w:left w:val="none" w:sz="0" w:space="0" w:color="auto"/>
        <w:bottom w:val="none" w:sz="0" w:space="0" w:color="auto"/>
        <w:right w:val="none" w:sz="0" w:space="0" w:color="auto"/>
      </w:divBdr>
      <w:divsChild>
        <w:div w:id="588319734">
          <w:marLeft w:val="0"/>
          <w:marRight w:val="0"/>
          <w:marTop w:val="0"/>
          <w:marBottom w:val="0"/>
          <w:divBdr>
            <w:top w:val="none" w:sz="0" w:space="0" w:color="auto"/>
            <w:left w:val="none" w:sz="0" w:space="0" w:color="auto"/>
            <w:bottom w:val="none" w:sz="0" w:space="0" w:color="auto"/>
            <w:right w:val="none" w:sz="0" w:space="0" w:color="auto"/>
          </w:divBdr>
        </w:div>
        <w:div w:id="645017345">
          <w:marLeft w:val="0"/>
          <w:marRight w:val="0"/>
          <w:marTop w:val="0"/>
          <w:marBottom w:val="0"/>
          <w:divBdr>
            <w:top w:val="none" w:sz="0" w:space="0" w:color="auto"/>
            <w:left w:val="none" w:sz="0" w:space="0" w:color="auto"/>
            <w:bottom w:val="none" w:sz="0" w:space="0" w:color="auto"/>
            <w:right w:val="none" w:sz="0" w:space="0" w:color="auto"/>
          </w:divBdr>
        </w:div>
        <w:div w:id="682784661">
          <w:marLeft w:val="0"/>
          <w:marRight w:val="0"/>
          <w:marTop w:val="0"/>
          <w:marBottom w:val="0"/>
          <w:divBdr>
            <w:top w:val="none" w:sz="0" w:space="0" w:color="auto"/>
            <w:left w:val="none" w:sz="0" w:space="0" w:color="auto"/>
            <w:bottom w:val="none" w:sz="0" w:space="0" w:color="auto"/>
            <w:right w:val="none" w:sz="0" w:space="0" w:color="auto"/>
          </w:divBdr>
        </w:div>
        <w:div w:id="805901167">
          <w:marLeft w:val="0"/>
          <w:marRight w:val="0"/>
          <w:marTop w:val="0"/>
          <w:marBottom w:val="0"/>
          <w:divBdr>
            <w:top w:val="none" w:sz="0" w:space="0" w:color="auto"/>
            <w:left w:val="none" w:sz="0" w:space="0" w:color="auto"/>
            <w:bottom w:val="none" w:sz="0" w:space="0" w:color="auto"/>
            <w:right w:val="none" w:sz="0" w:space="0" w:color="auto"/>
          </w:divBdr>
        </w:div>
        <w:div w:id="1033503965">
          <w:marLeft w:val="0"/>
          <w:marRight w:val="0"/>
          <w:marTop w:val="0"/>
          <w:marBottom w:val="0"/>
          <w:divBdr>
            <w:top w:val="none" w:sz="0" w:space="0" w:color="auto"/>
            <w:left w:val="none" w:sz="0" w:space="0" w:color="auto"/>
            <w:bottom w:val="none" w:sz="0" w:space="0" w:color="auto"/>
            <w:right w:val="none" w:sz="0" w:space="0" w:color="auto"/>
          </w:divBdr>
        </w:div>
        <w:div w:id="1160542861">
          <w:marLeft w:val="0"/>
          <w:marRight w:val="0"/>
          <w:marTop w:val="0"/>
          <w:marBottom w:val="0"/>
          <w:divBdr>
            <w:top w:val="none" w:sz="0" w:space="0" w:color="auto"/>
            <w:left w:val="none" w:sz="0" w:space="0" w:color="auto"/>
            <w:bottom w:val="none" w:sz="0" w:space="0" w:color="auto"/>
            <w:right w:val="none" w:sz="0" w:space="0" w:color="auto"/>
          </w:divBdr>
        </w:div>
        <w:div w:id="1449163539">
          <w:marLeft w:val="0"/>
          <w:marRight w:val="0"/>
          <w:marTop w:val="0"/>
          <w:marBottom w:val="0"/>
          <w:divBdr>
            <w:top w:val="none" w:sz="0" w:space="0" w:color="auto"/>
            <w:left w:val="none" w:sz="0" w:space="0" w:color="auto"/>
            <w:bottom w:val="none" w:sz="0" w:space="0" w:color="auto"/>
            <w:right w:val="none" w:sz="0" w:space="0" w:color="auto"/>
          </w:divBdr>
        </w:div>
        <w:div w:id="1586257903">
          <w:marLeft w:val="0"/>
          <w:marRight w:val="0"/>
          <w:marTop w:val="0"/>
          <w:marBottom w:val="0"/>
          <w:divBdr>
            <w:top w:val="none" w:sz="0" w:space="0" w:color="auto"/>
            <w:left w:val="none" w:sz="0" w:space="0" w:color="auto"/>
            <w:bottom w:val="none" w:sz="0" w:space="0" w:color="auto"/>
            <w:right w:val="none" w:sz="0" w:space="0" w:color="auto"/>
          </w:divBdr>
        </w:div>
        <w:div w:id="1911845924">
          <w:marLeft w:val="0"/>
          <w:marRight w:val="0"/>
          <w:marTop w:val="0"/>
          <w:marBottom w:val="0"/>
          <w:divBdr>
            <w:top w:val="none" w:sz="0" w:space="0" w:color="auto"/>
            <w:left w:val="none" w:sz="0" w:space="0" w:color="auto"/>
            <w:bottom w:val="none" w:sz="0" w:space="0" w:color="auto"/>
            <w:right w:val="none" w:sz="0" w:space="0" w:color="auto"/>
          </w:divBdr>
        </w:div>
        <w:div w:id="2081443117">
          <w:marLeft w:val="0"/>
          <w:marRight w:val="0"/>
          <w:marTop w:val="0"/>
          <w:marBottom w:val="0"/>
          <w:divBdr>
            <w:top w:val="none" w:sz="0" w:space="0" w:color="auto"/>
            <w:left w:val="none" w:sz="0" w:space="0" w:color="auto"/>
            <w:bottom w:val="none" w:sz="0" w:space="0" w:color="auto"/>
            <w:right w:val="none" w:sz="0" w:space="0" w:color="auto"/>
          </w:divBdr>
        </w:div>
        <w:div w:id="210803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econsearch.umn.edu/bitstream/14346/1/%20tr01-03.pdf"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BE5AE466E8455BA94DC636C3246834"/>
        <w:category>
          <w:name w:val="General"/>
          <w:gallery w:val="placeholder"/>
        </w:category>
        <w:types>
          <w:type w:val="bbPlcHdr"/>
        </w:types>
        <w:behaviors>
          <w:behavior w:val="content"/>
        </w:behaviors>
        <w:guid w:val="{8E383269-E388-4E87-BD5C-A59E560D9E08}"/>
      </w:docPartPr>
      <w:docPartBody>
        <w:p w:rsidR="00112B87" w:rsidRDefault="0077315C" w:rsidP="0077315C">
          <w:pPr>
            <w:pStyle w:val="15BE5AE466E8455BA94DC636C32468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315C"/>
    <w:rsid w:val="00086CF7"/>
    <w:rsid w:val="000F29EA"/>
    <w:rsid w:val="00112B87"/>
    <w:rsid w:val="00341FFB"/>
    <w:rsid w:val="00687BDF"/>
    <w:rsid w:val="0077315C"/>
    <w:rsid w:val="008051DF"/>
    <w:rsid w:val="00BC70C9"/>
    <w:rsid w:val="00F91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E5AE466E8455BA94DC636C3246834">
    <w:name w:val="15BE5AE466E8455BA94DC636C3246834"/>
    <w:rsid w:val="0077315C"/>
  </w:style>
  <w:style w:type="paragraph" w:customStyle="1" w:styleId="65A14E21C99C4F1AAA36CA39DAEC285C">
    <w:name w:val="65A14E21C99C4F1AAA36CA39DAEC285C"/>
    <w:rsid w:val="0077315C"/>
  </w:style>
  <w:style w:type="paragraph" w:customStyle="1" w:styleId="CF24B641C412434EA0684CAED1529B7E">
    <w:name w:val="CF24B641C412434EA0684CAED1529B7E"/>
    <w:rsid w:val="0077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F0ED-984E-4920-889D-0539DB3E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4221</Words>
  <Characters>2406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FOODBALT-2017</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FOODBALT-2017</dc:title>
  <dc:creator>user</dc:creator>
  <cp:lastModifiedBy>Evita</cp:lastModifiedBy>
  <cp:revision>2</cp:revision>
  <dcterms:created xsi:type="dcterms:W3CDTF">2016-12-15T10:09:00Z</dcterms:created>
  <dcterms:modified xsi:type="dcterms:W3CDTF">2016-12-15T10:09:00Z</dcterms:modified>
</cp:coreProperties>
</file>