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50" w:rsidRPr="00F46ECD" w:rsidRDefault="00E40350" w:rsidP="00E40350">
      <w:pPr>
        <w:spacing w:before="100" w:beforeAutospacing="1" w:after="100" w:afterAutospacing="1" w:line="240" w:lineRule="auto"/>
        <w:ind w:right="146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lv-LV"/>
        </w:rPr>
        <w:t>Pielikums Nr.1</w:t>
      </w:r>
    </w:p>
    <w:p w:rsidR="00E40350" w:rsidRPr="00B33C2C" w:rsidRDefault="00E40350" w:rsidP="00E40350">
      <w:pPr>
        <w:spacing w:before="100" w:beforeAutospacing="1" w:after="100" w:afterAutospacing="1" w:line="240" w:lineRule="auto"/>
        <w:ind w:right="146"/>
        <w:jc w:val="center"/>
        <w:rPr>
          <w:rFonts w:ascii="Arial" w:eastAsia="Times New Roman" w:hAnsi="Arial" w:cs="Arial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P</w:t>
      </w:r>
      <w:r w:rsidRPr="00B33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 xml:space="preserve">ieteikums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dalībai Izsolē</w:t>
      </w:r>
    </w:p>
    <w:p w:rsidR="00E40350" w:rsidRPr="00B33C2C" w:rsidRDefault="00E40350" w:rsidP="00E40350">
      <w:pPr>
        <w:tabs>
          <w:tab w:val="left" w:pos="9214"/>
        </w:tabs>
        <w:spacing w:before="100" w:beforeAutospacing="1" w:after="100" w:afterAutospacing="1" w:line="240" w:lineRule="auto"/>
        <w:ind w:right="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33C2C">
        <w:rPr>
          <w:rFonts w:ascii="Times New Roman" w:eastAsia="Times New Roman" w:hAnsi="Times New Roman" w:cs="Times New Roman"/>
          <w:color w:val="000000"/>
          <w:lang w:val="lv-LV"/>
        </w:rPr>
        <w:t>Izsole: Par </w:t>
      </w:r>
      <w:r w:rsidRPr="00F7384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Latvijas patent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</w:t>
      </w:r>
      <w:r w:rsidRPr="00F7384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Nr. LV 14511 B uz izgudrojumu “Kēksu ar topinambūra pulvera piedevām ražošanas paņēmiens”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komercializēšanu un Licences līguma slēgšanu</w:t>
      </w:r>
    </w:p>
    <w:p w:rsidR="00E40350" w:rsidRPr="00B33C2C" w:rsidRDefault="00E40350" w:rsidP="00E40350">
      <w:pPr>
        <w:tabs>
          <w:tab w:val="left" w:pos="9214"/>
        </w:tabs>
        <w:spacing w:before="100" w:beforeAutospacing="1" w:after="100" w:afterAutospacing="1" w:line="240" w:lineRule="auto"/>
        <w:ind w:left="1440" w:right="146" w:hanging="1440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33C2C">
        <w:rPr>
          <w:rFonts w:ascii="Times New Roman" w:eastAsia="Times New Roman" w:hAnsi="Times New Roman" w:cs="Times New Roman"/>
          <w:color w:val="000000"/>
          <w:lang w:val="lv-LV"/>
        </w:rPr>
        <w:t>Kam: Izsoles komisijai</w:t>
      </w:r>
    </w:p>
    <w:p w:rsidR="00E40350" w:rsidRPr="00B33C2C" w:rsidRDefault="00E40350" w:rsidP="00E40350">
      <w:pPr>
        <w:tabs>
          <w:tab w:val="left" w:pos="9214"/>
        </w:tabs>
        <w:spacing w:before="120" w:after="100" w:afterAutospacing="1" w:line="240" w:lineRule="auto"/>
        <w:ind w:left="2552" w:right="146" w:hanging="1111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33C2C">
        <w:rPr>
          <w:rFonts w:ascii="Times New Roman" w:eastAsia="Times New Roman" w:hAnsi="Times New Roman" w:cs="Times New Roman"/>
          <w:color w:val="000000"/>
          <w:lang w:val="lv-LV"/>
        </w:rPr>
        <w:t>Lielā ielā 2, Jelgavā, LV 3001</w:t>
      </w:r>
    </w:p>
    <w:p w:rsidR="00E40350" w:rsidRPr="00B33C2C" w:rsidRDefault="00E40350" w:rsidP="00E40350">
      <w:pPr>
        <w:tabs>
          <w:tab w:val="left" w:pos="9214"/>
        </w:tabs>
        <w:spacing w:before="120" w:after="100" w:afterAutospacing="1" w:line="240" w:lineRule="auto"/>
        <w:ind w:right="146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33C2C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>Cienījamā Izsoles komisija!</w:t>
      </w:r>
    </w:p>
    <w:p w:rsidR="00E40350" w:rsidRPr="00F46ECD" w:rsidRDefault="00E40350" w:rsidP="00E40350">
      <w:pPr>
        <w:pStyle w:val="ListParagraph"/>
        <w:numPr>
          <w:ilvl w:val="0"/>
          <w:numId w:val="1"/>
        </w:numPr>
        <w:tabs>
          <w:tab w:val="left" w:pos="9214"/>
        </w:tabs>
        <w:spacing w:before="100" w:beforeAutospacing="1" w:after="100" w:afterAutospacing="1" w:line="240" w:lineRule="auto"/>
        <w:ind w:right="146"/>
        <w:jc w:val="both"/>
        <w:rPr>
          <w:rFonts w:ascii="Arial" w:eastAsia="Times New Roman" w:hAnsi="Arial" w:cs="Arial"/>
          <w:color w:val="000000"/>
          <w:sz w:val="24"/>
          <w:szCs w:val="24"/>
          <w:lang w:val="lv-LV"/>
        </w:rPr>
      </w:pPr>
      <w:r w:rsidRPr="00F46ECD">
        <w:rPr>
          <w:rFonts w:ascii="Times New Roman" w:eastAsia="Times New Roman" w:hAnsi="Times New Roman" w:cs="Times New Roman"/>
          <w:color w:val="000000"/>
          <w:lang w:val="lv-LV"/>
        </w:rPr>
        <w:t xml:space="preserve">Saskaņā ar Nolikumu </w:t>
      </w:r>
    </w:p>
    <w:p w:rsidR="00E40350" w:rsidRPr="00F46ECD" w:rsidRDefault="00E40350" w:rsidP="00E40350">
      <w:pPr>
        <w:pStyle w:val="ListParagraph"/>
        <w:tabs>
          <w:tab w:val="left" w:pos="9214"/>
        </w:tabs>
        <w:spacing w:before="100" w:beforeAutospacing="1" w:after="100" w:afterAutospacing="1" w:line="240" w:lineRule="auto"/>
        <w:ind w:right="146"/>
        <w:jc w:val="both"/>
        <w:rPr>
          <w:rFonts w:ascii="Arial" w:eastAsia="Times New Roman" w:hAnsi="Arial" w:cs="Arial"/>
          <w:color w:val="000000"/>
          <w:sz w:val="24"/>
          <w:szCs w:val="24"/>
          <w:lang w:val="lv-LV"/>
        </w:rPr>
      </w:pPr>
      <w:r w:rsidRPr="00F46ECD">
        <w:rPr>
          <w:rFonts w:ascii="Times New Roman" w:eastAsia="Times New Roman" w:hAnsi="Times New Roman" w:cs="Times New Roman"/>
          <w:color w:val="000000"/>
          <w:lang w:val="lv-LV"/>
        </w:rPr>
        <w:t>ES,__________________________________________________________,</w:t>
      </w:r>
    </w:p>
    <w:p w:rsidR="00E40350" w:rsidRPr="00B33C2C" w:rsidRDefault="00E40350" w:rsidP="00E40350">
      <w:pPr>
        <w:tabs>
          <w:tab w:val="left" w:pos="9214"/>
        </w:tabs>
        <w:spacing w:before="100" w:beforeAutospacing="1" w:after="100" w:afterAutospacing="1" w:line="240" w:lineRule="auto"/>
        <w:ind w:right="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33C2C">
        <w:rPr>
          <w:rFonts w:ascii="Times New Roman" w:eastAsia="Times New Roman" w:hAnsi="Times New Roman" w:cs="Times New Roman"/>
          <w:color w:val="000000"/>
          <w:lang w:val="lv-LV"/>
        </w:rPr>
        <w:t>    (vārds, uzvārds/nosaukums, pers. kods/reģ. Nr., adrese)</w:t>
      </w:r>
    </w:p>
    <w:p w:rsidR="00E40350" w:rsidRPr="00B33C2C" w:rsidRDefault="00E40350" w:rsidP="00E40350">
      <w:pPr>
        <w:tabs>
          <w:tab w:val="left" w:pos="9214"/>
        </w:tabs>
        <w:spacing w:before="100" w:beforeAutospacing="1" w:after="100" w:afterAutospacing="1" w:line="240" w:lineRule="auto"/>
        <w:ind w:right="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B33C2C">
        <w:rPr>
          <w:rFonts w:ascii="Times New Roman" w:eastAsia="Times New Roman" w:hAnsi="Times New Roman" w:cs="Times New Roman"/>
          <w:color w:val="000000"/>
        </w:rPr>
        <w:t>turpmāk</w:t>
      </w:r>
      <w:proofErr w:type="spellEnd"/>
      <w:proofErr w:type="gramEnd"/>
      <w:r w:rsidRPr="00B33C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3C2C">
        <w:rPr>
          <w:rFonts w:ascii="Times New Roman" w:eastAsia="Times New Roman" w:hAnsi="Times New Roman" w:cs="Times New Roman"/>
          <w:color w:val="000000"/>
        </w:rPr>
        <w:t>tekstā</w:t>
      </w:r>
      <w:proofErr w:type="spellEnd"/>
      <w:r w:rsidRPr="00B33C2C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B33C2C">
        <w:rPr>
          <w:rFonts w:ascii="Times New Roman" w:eastAsia="Times New Roman" w:hAnsi="Times New Roman" w:cs="Times New Roman"/>
          <w:color w:val="000000"/>
        </w:rPr>
        <w:t>Pircējs</w:t>
      </w:r>
      <w:proofErr w:type="spellEnd"/>
      <w:r w:rsidRPr="00B33C2C">
        <w:rPr>
          <w:rFonts w:ascii="Times New Roman" w:eastAsia="Times New Roman" w:hAnsi="Times New Roman" w:cs="Times New Roman"/>
          <w:color w:val="000000"/>
        </w:rPr>
        <w:t xml:space="preserve">”, </w:t>
      </w:r>
      <w:proofErr w:type="spellStart"/>
      <w:r w:rsidRPr="00B33C2C">
        <w:rPr>
          <w:rFonts w:ascii="Times New Roman" w:eastAsia="Times New Roman" w:hAnsi="Times New Roman" w:cs="Times New Roman"/>
          <w:color w:val="000000"/>
        </w:rPr>
        <w:t>apstiprinu</w:t>
      </w:r>
      <w:proofErr w:type="spellEnd"/>
      <w:r w:rsidRPr="00B33C2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33C2C">
        <w:rPr>
          <w:rFonts w:ascii="Times New Roman" w:eastAsia="Times New Roman" w:hAnsi="Times New Roman" w:cs="Times New Roman"/>
          <w:color w:val="000000"/>
        </w:rPr>
        <w:t>ka</w:t>
      </w:r>
      <w:proofErr w:type="spellEnd"/>
      <w:r w:rsidRPr="00B33C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3C2C">
        <w:rPr>
          <w:rFonts w:ascii="Times New Roman" w:eastAsia="Times New Roman" w:hAnsi="Times New Roman" w:cs="Times New Roman"/>
          <w:color w:val="000000"/>
        </w:rPr>
        <w:t>piekrītu</w:t>
      </w:r>
      <w:proofErr w:type="spellEnd"/>
      <w:r w:rsidRPr="00B33C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3C2C">
        <w:rPr>
          <w:rFonts w:ascii="Times New Roman" w:eastAsia="Times New Roman" w:hAnsi="Times New Roman" w:cs="Times New Roman"/>
          <w:color w:val="000000"/>
        </w:rPr>
        <w:t>Izsoles</w:t>
      </w:r>
      <w:proofErr w:type="spellEnd"/>
      <w:r w:rsidRPr="00B33C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3C2C">
        <w:rPr>
          <w:rFonts w:ascii="Times New Roman" w:eastAsia="Times New Roman" w:hAnsi="Times New Roman" w:cs="Times New Roman"/>
          <w:color w:val="000000"/>
        </w:rPr>
        <w:t>noteikumiem</w:t>
      </w:r>
      <w:proofErr w:type="spellEnd"/>
      <w:r w:rsidRPr="00B33C2C">
        <w:rPr>
          <w:rFonts w:ascii="Times New Roman" w:eastAsia="Times New Roman" w:hAnsi="Times New Roman" w:cs="Times New Roman"/>
          <w:color w:val="000000"/>
        </w:rPr>
        <w:t>.</w:t>
      </w:r>
    </w:p>
    <w:p w:rsidR="00E40350" w:rsidRPr="00F46ECD" w:rsidRDefault="00E40350" w:rsidP="00E40350">
      <w:pPr>
        <w:pStyle w:val="ListParagraph"/>
        <w:numPr>
          <w:ilvl w:val="0"/>
          <w:numId w:val="1"/>
        </w:numPr>
        <w:tabs>
          <w:tab w:val="left" w:pos="9214"/>
        </w:tabs>
        <w:spacing w:before="100" w:beforeAutospacing="1" w:after="100" w:afterAutospacing="1" w:line="240" w:lineRule="auto"/>
        <w:ind w:right="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6ECD">
        <w:rPr>
          <w:rFonts w:ascii="Times New Roman" w:eastAsia="Times New Roman" w:hAnsi="Times New Roman" w:cs="Times New Roman"/>
          <w:color w:val="000000"/>
        </w:rPr>
        <w:t xml:space="preserve">Mana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piedāvātā</w:t>
      </w:r>
      <w:proofErr w:type="spellEnd"/>
      <w:r w:rsidRPr="00F46ECD">
        <w:rPr>
          <w:rFonts w:ascii="Times New Roman" w:eastAsia="Times New Roman" w:hAnsi="Times New Roman" w:cs="Times New Roman"/>
          <w:color w:val="000000"/>
          <w:lang w:val="lv-LV"/>
        </w:rPr>
        <w:t>:</w:t>
      </w:r>
    </w:p>
    <w:p w:rsidR="00E40350" w:rsidRDefault="00E40350" w:rsidP="00E40350">
      <w:pPr>
        <w:tabs>
          <w:tab w:val="left" w:pos="9214"/>
        </w:tabs>
        <w:spacing w:before="100" w:beforeAutospacing="1" w:after="100" w:afterAutospacing="1" w:line="240" w:lineRule="auto"/>
        <w:ind w:right="146"/>
        <w:rPr>
          <w:rFonts w:ascii="Times New Roman" w:eastAsia="Times New Roman" w:hAnsi="Times New Roman" w:cs="Times New Roman"/>
          <w:b/>
          <w:bCs/>
          <w:color w:val="000000"/>
          <w:lang w:val="lv-LV"/>
        </w:rPr>
      </w:pPr>
      <w:r w:rsidRPr="00F7384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Latvijas patent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</w:t>
      </w:r>
      <w:r w:rsidRPr="00F7384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Nr. LV 14511 B </w:t>
      </w:r>
      <w:proofErr w:type="gramStart"/>
      <w:r w:rsidRPr="00F7384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uz izgudrojumu “Kēksu ar topinambūra pulvera piedevām ražošanas paņēmiens”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B33C2C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>maksa</w:t>
      </w:r>
      <w:proofErr w:type="gramEnd"/>
      <w:r w:rsidRPr="00B33C2C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 xml:space="preserve"> ____________ euro </w:t>
      </w:r>
      <w:r>
        <w:rPr>
          <w:rFonts w:ascii="Times New Roman" w:eastAsia="Times New Roman" w:hAnsi="Times New Roman" w:cs="Times New Roman"/>
          <w:b/>
          <w:bCs/>
          <w:color w:val="000000"/>
          <w:lang w:val="lv-LV"/>
        </w:rPr>
        <w:t>______________________________________</w:t>
      </w:r>
    </w:p>
    <w:p w:rsidR="00E40350" w:rsidRPr="00AD5F58" w:rsidRDefault="00E40350" w:rsidP="00E40350">
      <w:pPr>
        <w:tabs>
          <w:tab w:val="left" w:pos="9214"/>
        </w:tabs>
        <w:spacing w:before="100" w:beforeAutospacing="1" w:after="100" w:afterAutospacing="1" w:line="240" w:lineRule="auto"/>
        <w:ind w:left="5040" w:right="146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D5F58">
        <w:rPr>
          <w:rFonts w:ascii="Times New Roman" w:eastAsia="Times New Roman" w:hAnsi="Times New Roman" w:cs="Times New Roman"/>
          <w:bCs/>
          <w:color w:val="000000"/>
          <w:lang w:val="lv-LV"/>
        </w:rPr>
        <w:t>(summa vārdiem).</w:t>
      </w:r>
    </w:p>
    <w:p w:rsidR="00E40350" w:rsidRPr="00F46ECD" w:rsidRDefault="00E40350" w:rsidP="00E40350">
      <w:pPr>
        <w:pStyle w:val="ListParagraph"/>
        <w:numPr>
          <w:ilvl w:val="0"/>
          <w:numId w:val="1"/>
        </w:numPr>
        <w:tabs>
          <w:tab w:val="left" w:pos="9214"/>
        </w:tabs>
        <w:spacing w:before="100" w:beforeAutospacing="1" w:after="100" w:afterAutospacing="1" w:line="240" w:lineRule="auto"/>
        <w:ind w:right="146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F4135A">
        <w:rPr>
          <w:rFonts w:ascii="Times New Roman" w:eastAsia="Times New Roman" w:hAnsi="Times New Roman" w:cs="Times New Roman"/>
          <w:color w:val="000000"/>
          <w:lang w:val="lv-LV"/>
        </w:rPr>
        <w:t>Apliecinu, ka pirkumu veikšu ar tūlītēju pilnu pirkuma maksas nomaksu </w:t>
      </w:r>
    </w:p>
    <w:p w:rsidR="00E40350" w:rsidRPr="00F46ECD" w:rsidRDefault="00E40350" w:rsidP="00E40350">
      <w:pPr>
        <w:pStyle w:val="ListParagraph"/>
        <w:numPr>
          <w:ilvl w:val="0"/>
          <w:numId w:val="1"/>
        </w:numPr>
        <w:tabs>
          <w:tab w:val="left" w:pos="9214"/>
        </w:tabs>
        <w:spacing w:before="100" w:beforeAutospacing="1" w:after="100" w:afterAutospacing="1" w:line="240" w:lineRule="auto"/>
        <w:ind w:right="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ECD">
        <w:rPr>
          <w:rFonts w:ascii="Times New Roman" w:eastAsia="Times New Roman" w:hAnsi="Times New Roman" w:cs="Times New Roman"/>
          <w:color w:val="000000"/>
          <w:lang w:val="lv-LV"/>
        </w:rPr>
        <w:t>Ar šo apliecinām, ka:</w:t>
      </w:r>
    </w:p>
    <w:p w:rsidR="00E40350" w:rsidRPr="00B33C2C" w:rsidRDefault="00E40350" w:rsidP="00E40350">
      <w:pPr>
        <w:numPr>
          <w:ilvl w:val="1"/>
          <w:numId w:val="1"/>
        </w:numPr>
        <w:tabs>
          <w:tab w:val="num" w:pos="1440"/>
          <w:tab w:val="left" w:pos="9214"/>
        </w:tabs>
        <w:spacing w:before="100" w:beforeAutospacing="1" w:after="100" w:afterAutospacing="1" w:line="240" w:lineRule="auto"/>
        <w:ind w:right="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33C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3C2C">
        <w:rPr>
          <w:rFonts w:ascii="Times New Roman" w:eastAsia="Times New Roman" w:hAnsi="Times New Roman" w:cs="Times New Roman"/>
          <w:color w:val="000000"/>
          <w:lang w:val="lv-LV"/>
        </w:rPr>
        <w:t xml:space="preserve">Izsoles pieteikums ir </w:t>
      </w:r>
      <w:r w:rsidRPr="00F4135A">
        <w:rPr>
          <w:rFonts w:ascii="Times New Roman" w:eastAsia="Times New Roman" w:hAnsi="Times New Roman" w:cs="Times New Roman"/>
          <w:color w:val="000000"/>
          <w:lang w:val="lv-LV"/>
        </w:rPr>
        <w:t xml:space="preserve">vienu </w:t>
      </w:r>
      <w:r>
        <w:rPr>
          <w:rFonts w:ascii="Times New Roman" w:eastAsia="Times New Roman" w:hAnsi="Times New Roman" w:cs="Times New Roman"/>
          <w:color w:val="000000"/>
          <w:lang w:val="lv-LV"/>
        </w:rPr>
        <w:t>mēnesi</w:t>
      </w:r>
      <w:r w:rsidRPr="00B33C2C">
        <w:rPr>
          <w:rFonts w:ascii="Times New Roman" w:eastAsia="Times New Roman" w:hAnsi="Times New Roman" w:cs="Times New Roman"/>
          <w:color w:val="000000"/>
          <w:lang w:val="lv-LV"/>
        </w:rPr>
        <w:t> no pieteikuma atvēršanas brīža. Pieteikumā minētie dati mums ir saistoši un Komisija tos var pieņemt jebkurā laikā līdz norādītā termiņa beigām;</w:t>
      </w:r>
    </w:p>
    <w:p w:rsidR="00E40350" w:rsidRPr="00B33C2C" w:rsidRDefault="00E40350" w:rsidP="00E40350">
      <w:pPr>
        <w:numPr>
          <w:ilvl w:val="1"/>
          <w:numId w:val="1"/>
        </w:numPr>
        <w:tabs>
          <w:tab w:val="num" w:pos="1440"/>
          <w:tab w:val="left" w:pos="9214"/>
        </w:tabs>
        <w:spacing w:before="100" w:beforeAutospacing="1" w:after="100" w:afterAutospacing="1" w:line="240" w:lineRule="auto"/>
        <w:ind w:right="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33C2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 </w:t>
      </w:r>
      <w:r w:rsidRPr="00B33C2C">
        <w:rPr>
          <w:rFonts w:ascii="Times New Roman" w:eastAsia="Times New Roman" w:hAnsi="Times New Roman" w:cs="Times New Roman"/>
          <w:color w:val="000000"/>
          <w:lang w:val="lv-LV"/>
        </w:rPr>
        <w:t>Līguma slēgšanas un visā tā darbības laikā Izsoles pieteikums netiks mainīts (pasliktinot Pārdevējam izteiktos priekšlikumus);</w:t>
      </w:r>
    </w:p>
    <w:p w:rsidR="00E40350" w:rsidRPr="00B33C2C" w:rsidRDefault="00E40350" w:rsidP="00E40350">
      <w:pPr>
        <w:numPr>
          <w:ilvl w:val="1"/>
          <w:numId w:val="1"/>
        </w:numPr>
        <w:tabs>
          <w:tab w:val="num" w:pos="1440"/>
          <w:tab w:val="left" w:pos="9214"/>
        </w:tabs>
        <w:spacing w:before="100" w:beforeAutospacing="1" w:after="100" w:afterAutospacing="1" w:line="240" w:lineRule="auto"/>
        <w:ind w:right="146"/>
        <w:jc w:val="both"/>
        <w:rPr>
          <w:rFonts w:ascii="Arial" w:eastAsia="Times New Roman" w:hAnsi="Arial" w:cs="Arial"/>
          <w:color w:val="000000"/>
          <w:sz w:val="24"/>
          <w:szCs w:val="24"/>
          <w:lang w:val="lv-LV"/>
        </w:rPr>
      </w:pPr>
      <w:r w:rsidRPr="00B33C2C">
        <w:rPr>
          <w:rFonts w:ascii="Arial" w:eastAsia="Times New Roman" w:hAnsi="Arial" w:cs="Arial"/>
          <w:color w:val="000000"/>
          <w:sz w:val="24"/>
          <w:szCs w:val="24"/>
          <w:lang w:val="lv-LV"/>
        </w:rPr>
        <w:t> </w:t>
      </w:r>
      <w:r w:rsidRPr="00B33C2C">
        <w:rPr>
          <w:rFonts w:ascii="Times New Roman" w:eastAsia="Times New Roman" w:hAnsi="Times New Roman" w:cs="Times New Roman"/>
          <w:color w:val="000000"/>
          <w:lang w:val="lv-LV"/>
        </w:rPr>
        <w:t>Līdz ar šo pieteikumu iesniedzu visu pieprasīto, nepieciešamo dokumentāciju un informāciju saskaņā ar izsoles nolikumu;</w:t>
      </w:r>
    </w:p>
    <w:p w:rsidR="00E40350" w:rsidRPr="00D94750" w:rsidRDefault="00E40350" w:rsidP="00E40350">
      <w:pPr>
        <w:numPr>
          <w:ilvl w:val="1"/>
          <w:numId w:val="1"/>
        </w:numPr>
        <w:tabs>
          <w:tab w:val="num" w:pos="1440"/>
          <w:tab w:val="left" w:pos="9214"/>
        </w:tabs>
        <w:spacing w:before="100" w:beforeAutospacing="1" w:after="100" w:afterAutospacing="1" w:line="240" w:lineRule="auto"/>
        <w:ind w:right="146"/>
        <w:jc w:val="both"/>
        <w:rPr>
          <w:rFonts w:ascii="Arial" w:eastAsia="Times New Roman" w:hAnsi="Arial" w:cs="Arial"/>
          <w:color w:val="000000"/>
          <w:sz w:val="24"/>
          <w:szCs w:val="24"/>
          <w:lang w:val="lv-LV"/>
        </w:rPr>
      </w:pPr>
      <w:r w:rsidRPr="00B33C2C">
        <w:rPr>
          <w:rFonts w:ascii="Arial" w:eastAsia="Times New Roman" w:hAnsi="Arial" w:cs="Arial"/>
          <w:color w:val="000000"/>
          <w:sz w:val="24"/>
          <w:szCs w:val="24"/>
          <w:lang w:val="lv-LV"/>
        </w:rPr>
        <w:t> </w:t>
      </w:r>
      <w:r w:rsidRPr="00D94750">
        <w:rPr>
          <w:rFonts w:ascii="Times New Roman" w:eastAsia="Times New Roman" w:hAnsi="Times New Roman" w:cs="Times New Roman"/>
          <w:color w:val="000000"/>
          <w:lang w:val="lv-LV"/>
        </w:rPr>
        <w:t>Nav pasludināts Pircēja maksātnespējas process, apturēta vai pārtraukta Pircēja saimnieciskā darbība, uzsākta tiesvedība par Pircēja maksātnespēju,</w:t>
      </w:r>
    </w:p>
    <w:p w:rsidR="00E40350" w:rsidRPr="00B33C2C" w:rsidRDefault="00E40350" w:rsidP="00E40350">
      <w:pPr>
        <w:tabs>
          <w:tab w:val="left" w:pos="9214"/>
        </w:tabs>
        <w:spacing w:before="100" w:beforeAutospacing="1" w:after="100" w:afterAutospacing="1" w:line="240" w:lineRule="auto"/>
        <w:ind w:left="360" w:right="146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. </w:t>
      </w:r>
      <w:proofErr w:type="spellStart"/>
      <w:r w:rsidRPr="00B33C2C">
        <w:rPr>
          <w:rFonts w:ascii="Times New Roman" w:eastAsia="Times New Roman" w:hAnsi="Times New Roman" w:cs="Times New Roman"/>
          <w:color w:val="000000"/>
          <w:u w:val="single"/>
        </w:rPr>
        <w:t>juridiskai</w:t>
      </w:r>
      <w:proofErr w:type="spellEnd"/>
      <w:r w:rsidRPr="00B33C2C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 w:rsidRPr="00B33C2C">
        <w:rPr>
          <w:rFonts w:ascii="Times New Roman" w:eastAsia="Times New Roman" w:hAnsi="Times New Roman" w:cs="Times New Roman"/>
          <w:color w:val="000000"/>
          <w:u w:val="single"/>
        </w:rPr>
        <w:t>personai</w:t>
      </w:r>
      <w:proofErr w:type="spellEnd"/>
      <w:r w:rsidRPr="00B33C2C">
        <w:rPr>
          <w:rFonts w:ascii="Times New Roman" w:eastAsia="Times New Roman" w:hAnsi="Times New Roman" w:cs="Times New Roman"/>
          <w:color w:val="000000"/>
          <w:u w:val="single"/>
        </w:rPr>
        <w:t xml:space="preserve">  -</w:t>
      </w:r>
      <w:r w:rsidRPr="00B33C2C">
        <w:rPr>
          <w:rFonts w:ascii="Times New Roman" w:eastAsia="Times New Roman" w:hAnsi="Times New Roman" w:cs="Times New Roman"/>
          <w:b/>
          <w:bCs/>
          <w:color w:val="FF0000"/>
          <w:u w:val="single"/>
        </w:rPr>
        <w:t> </w:t>
      </w:r>
      <w:proofErr w:type="spellStart"/>
      <w:r w:rsidRPr="00B33C2C">
        <w:rPr>
          <w:rFonts w:ascii="Times New Roman" w:eastAsia="Times New Roman" w:hAnsi="Times New Roman" w:cs="Times New Roman"/>
          <w:color w:val="000000"/>
        </w:rPr>
        <w:t>nav</w:t>
      </w:r>
      <w:proofErr w:type="spellEnd"/>
      <w:r w:rsidRPr="00B33C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3C2C">
        <w:rPr>
          <w:rFonts w:ascii="Times New Roman" w:eastAsia="Times New Roman" w:hAnsi="Times New Roman" w:cs="Times New Roman"/>
          <w:color w:val="000000"/>
        </w:rPr>
        <w:t>nodokļu</w:t>
      </w:r>
      <w:proofErr w:type="spellEnd"/>
      <w:r w:rsidRPr="00B33C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3C2C">
        <w:rPr>
          <w:rFonts w:ascii="Times New Roman" w:eastAsia="Times New Roman" w:hAnsi="Times New Roman" w:cs="Times New Roman"/>
          <w:color w:val="000000"/>
        </w:rPr>
        <w:t>pa</w:t>
      </w:r>
      <w:r>
        <w:rPr>
          <w:rFonts w:ascii="Times New Roman" w:eastAsia="Times New Roman" w:hAnsi="Times New Roman" w:cs="Times New Roman"/>
          <w:color w:val="000000"/>
        </w:rPr>
        <w:t>rādi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VID,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pārsniedz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150 EUR.</w:t>
      </w:r>
    </w:p>
    <w:p w:rsidR="00E40350" w:rsidRPr="00F46ECD" w:rsidRDefault="00E40350" w:rsidP="00E40350">
      <w:pPr>
        <w:pStyle w:val="ListParagraph"/>
        <w:numPr>
          <w:ilvl w:val="0"/>
          <w:numId w:val="1"/>
        </w:numPr>
        <w:tabs>
          <w:tab w:val="left" w:pos="9214"/>
        </w:tabs>
        <w:spacing w:before="100" w:beforeAutospacing="1" w:after="100" w:afterAutospacing="1" w:line="240" w:lineRule="auto"/>
        <w:ind w:right="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Pircējs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ar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tiesas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spriedumu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nav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atzīts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par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vainīgu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līdzdalībā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noziedzīgā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organizācijā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korupcijā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krāpnieciskās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darbībās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finanšu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jomā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vai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noziedzīgi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iegūtu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līdzekļu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legalizācijā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kā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arī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pircējam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nav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konstatēti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profesionālās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F46ECD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darba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tiesību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būtiski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pārkāpumi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pēdējo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divu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gadu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laikā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līdz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piedāvājuma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iesniegšanas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6ECD">
        <w:rPr>
          <w:rFonts w:ascii="Times New Roman" w:eastAsia="Times New Roman" w:hAnsi="Times New Roman" w:cs="Times New Roman"/>
          <w:color w:val="000000"/>
        </w:rPr>
        <w:t>dienai</w:t>
      </w:r>
      <w:proofErr w:type="spellEnd"/>
      <w:r w:rsidRPr="00F46ECD">
        <w:rPr>
          <w:rFonts w:ascii="Times New Roman" w:eastAsia="Times New Roman" w:hAnsi="Times New Roman" w:cs="Times New Roman"/>
          <w:color w:val="000000"/>
        </w:rPr>
        <w:t>.</w:t>
      </w:r>
    </w:p>
    <w:p w:rsidR="00E40350" w:rsidRPr="00B33C2C" w:rsidRDefault="00E40350" w:rsidP="00E40350">
      <w:pPr>
        <w:numPr>
          <w:ilvl w:val="0"/>
          <w:numId w:val="1"/>
        </w:numPr>
        <w:tabs>
          <w:tab w:val="num" w:pos="720"/>
          <w:tab w:val="left" w:pos="9214"/>
        </w:tabs>
        <w:spacing w:before="100" w:beforeAutospacing="1" w:after="100" w:afterAutospacing="1" w:line="240" w:lineRule="auto"/>
        <w:ind w:right="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C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3C2C">
        <w:rPr>
          <w:rFonts w:ascii="Times New Roman" w:eastAsia="Times New Roman" w:hAnsi="Times New Roman" w:cs="Times New Roman"/>
          <w:color w:val="000000"/>
          <w:lang w:val="lv-LV"/>
        </w:rPr>
        <w:t xml:space="preserve">Piekrītu Izsoles nolikumam pievienotā līguma projekta nosacījumiem un, ja tikšu pasludināts par Izsoles uzvarētāju, apņemos </w:t>
      </w:r>
      <w:r w:rsidRPr="00F4135A">
        <w:rPr>
          <w:rFonts w:ascii="Times New Roman" w:eastAsia="Times New Roman" w:hAnsi="Times New Roman" w:cs="Times New Roman"/>
          <w:color w:val="000000"/>
          <w:lang w:val="lv-LV"/>
        </w:rPr>
        <w:t>7 (septiņu)</w:t>
      </w:r>
      <w:r w:rsidRPr="00B33C2C">
        <w:rPr>
          <w:rFonts w:ascii="Times New Roman" w:eastAsia="Times New Roman" w:hAnsi="Times New Roman" w:cs="Times New Roman"/>
          <w:color w:val="000000"/>
          <w:lang w:val="lv-LV"/>
        </w:rPr>
        <w:t xml:space="preserve"> dienu laikā parakstīt pirkuma-pārdevuma līgumu vai rakstiski paziņot par atteikšanos no līguma slēgšanas.</w:t>
      </w:r>
    </w:p>
    <w:p w:rsidR="00E40350" w:rsidRPr="00B33C2C" w:rsidRDefault="00E40350" w:rsidP="00E40350">
      <w:pPr>
        <w:numPr>
          <w:ilvl w:val="0"/>
          <w:numId w:val="1"/>
        </w:numPr>
        <w:tabs>
          <w:tab w:val="num" w:pos="720"/>
          <w:tab w:val="left" w:pos="9214"/>
        </w:tabs>
        <w:spacing w:before="100" w:beforeAutospacing="1" w:after="100" w:afterAutospacing="1" w:line="240" w:lineRule="auto"/>
        <w:ind w:right="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C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B33C2C">
        <w:rPr>
          <w:rFonts w:ascii="Times New Roman" w:eastAsia="Times New Roman" w:hAnsi="Times New Roman" w:cs="Times New Roman"/>
          <w:color w:val="000000"/>
          <w:lang w:val="lv-LV"/>
        </w:rPr>
        <w:t>Apstiprinām, ka pievienotie dokumenti veido šo Pieteikumu.</w:t>
      </w:r>
    </w:p>
    <w:p w:rsidR="00E40350" w:rsidRPr="00B33C2C" w:rsidRDefault="00E40350" w:rsidP="00E40350">
      <w:pPr>
        <w:numPr>
          <w:ilvl w:val="0"/>
          <w:numId w:val="1"/>
        </w:numPr>
        <w:tabs>
          <w:tab w:val="num" w:pos="720"/>
          <w:tab w:val="left" w:pos="9214"/>
        </w:tabs>
        <w:spacing w:before="100" w:beforeAutospacing="1" w:after="100" w:afterAutospacing="1" w:line="240" w:lineRule="auto"/>
        <w:ind w:right="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C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3C2C">
        <w:rPr>
          <w:rFonts w:ascii="Times New Roman" w:eastAsia="Times New Roman" w:hAnsi="Times New Roman" w:cs="Times New Roman"/>
          <w:color w:val="000000"/>
          <w:lang w:val="lv-LV"/>
        </w:rPr>
        <w:t>Informācija par Pircēju:</w:t>
      </w:r>
    </w:p>
    <w:p w:rsidR="00E40350" w:rsidRPr="00B33C2C" w:rsidRDefault="00E40350" w:rsidP="00E40350">
      <w:pPr>
        <w:numPr>
          <w:ilvl w:val="1"/>
          <w:numId w:val="1"/>
        </w:numPr>
        <w:tabs>
          <w:tab w:val="num" w:pos="1440"/>
          <w:tab w:val="left" w:pos="9214"/>
        </w:tabs>
        <w:spacing w:before="100" w:beforeAutospacing="1" w:after="100" w:afterAutospacing="1" w:line="240" w:lineRule="auto"/>
        <w:ind w:right="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C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3C2C">
        <w:rPr>
          <w:rFonts w:ascii="Times New Roman" w:eastAsia="Times New Roman" w:hAnsi="Times New Roman" w:cs="Times New Roman"/>
          <w:color w:val="000000"/>
          <w:lang w:val="lv-LV"/>
        </w:rPr>
        <w:t>Reģistrācijas Nr.</w:t>
      </w:r>
    </w:p>
    <w:p w:rsidR="00E40350" w:rsidRDefault="00E40350" w:rsidP="00E40350">
      <w:pPr>
        <w:numPr>
          <w:ilvl w:val="1"/>
          <w:numId w:val="1"/>
        </w:numPr>
        <w:tabs>
          <w:tab w:val="num" w:pos="1440"/>
          <w:tab w:val="left" w:pos="9214"/>
        </w:tabs>
        <w:spacing w:before="100" w:beforeAutospacing="1" w:after="100" w:afterAutospacing="1" w:line="240" w:lineRule="auto"/>
        <w:ind w:right="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C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3C2C">
        <w:rPr>
          <w:rFonts w:ascii="Times New Roman" w:eastAsia="Times New Roman" w:hAnsi="Times New Roman" w:cs="Times New Roman"/>
          <w:color w:val="000000"/>
          <w:lang w:val="lv-LV"/>
        </w:rPr>
        <w:t>Juridiskā adrese</w:t>
      </w:r>
    </w:p>
    <w:p w:rsidR="00E40350" w:rsidRDefault="00E40350" w:rsidP="00E40350">
      <w:pPr>
        <w:numPr>
          <w:ilvl w:val="1"/>
          <w:numId w:val="1"/>
        </w:numPr>
        <w:tabs>
          <w:tab w:val="num" w:pos="1440"/>
          <w:tab w:val="left" w:pos="9214"/>
        </w:tabs>
        <w:spacing w:before="100" w:beforeAutospacing="1" w:after="100" w:afterAutospacing="1" w:line="240" w:lineRule="auto"/>
        <w:ind w:right="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C2C">
        <w:rPr>
          <w:rFonts w:ascii="Times New Roman" w:eastAsia="Times New Roman" w:hAnsi="Times New Roman" w:cs="Times New Roman"/>
          <w:color w:val="000000"/>
          <w:lang w:val="lv-LV"/>
        </w:rPr>
        <w:t>deklarētās dzīves vietas adrese:</w:t>
      </w:r>
    </w:p>
    <w:p w:rsidR="00E40350" w:rsidRDefault="00E40350" w:rsidP="00E40350">
      <w:pPr>
        <w:numPr>
          <w:ilvl w:val="1"/>
          <w:numId w:val="1"/>
        </w:numPr>
        <w:tabs>
          <w:tab w:val="num" w:pos="1440"/>
          <w:tab w:val="left" w:pos="9214"/>
        </w:tabs>
        <w:spacing w:before="100" w:beforeAutospacing="1" w:after="100" w:afterAutospacing="1" w:line="240" w:lineRule="auto"/>
        <w:ind w:right="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C2C">
        <w:rPr>
          <w:rFonts w:ascii="Times New Roman" w:eastAsia="Times New Roman" w:hAnsi="Times New Roman" w:cs="Times New Roman"/>
          <w:color w:val="000000"/>
          <w:lang w:val="lv-LV"/>
        </w:rPr>
        <w:t>Tālrunis:    </w:t>
      </w:r>
    </w:p>
    <w:p w:rsidR="00E40350" w:rsidRDefault="00E40350" w:rsidP="00E40350">
      <w:pPr>
        <w:numPr>
          <w:ilvl w:val="1"/>
          <w:numId w:val="1"/>
        </w:numPr>
        <w:tabs>
          <w:tab w:val="num" w:pos="1440"/>
          <w:tab w:val="left" w:pos="9214"/>
        </w:tabs>
        <w:spacing w:before="100" w:beforeAutospacing="1" w:after="100" w:afterAutospacing="1" w:line="240" w:lineRule="auto"/>
        <w:ind w:right="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C2C">
        <w:rPr>
          <w:rFonts w:ascii="Times New Roman" w:eastAsia="Times New Roman" w:hAnsi="Times New Roman" w:cs="Times New Roman"/>
          <w:color w:val="000000"/>
          <w:lang w:val="lv-LV"/>
        </w:rPr>
        <w:t>E-pasta adrese:    </w:t>
      </w:r>
    </w:p>
    <w:p w:rsidR="00E40350" w:rsidRPr="00B33C2C" w:rsidRDefault="00E40350" w:rsidP="00E40350">
      <w:pPr>
        <w:numPr>
          <w:ilvl w:val="1"/>
          <w:numId w:val="1"/>
        </w:numPr>
        <w:tabs>
          <w:tab w:val="num" w:pos="1440"/>
          <w:tab w:val="left" w:pos="9214"/>
        </w:tabs>
        <w:spacing w:before="100" w:beforeAutospacing="1" w:after="100" w:afterAutospacing="1" w:line="240" w:lineRule="auto"/>
        <w:ind w:right="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C2C">
        <w:rPr>
          <w:rFonts w:ascii="Times New Roman" w:eastAsia="Times New Roman" w:hAnsi="Times New Roman" w:cs="Times New Roman"/>
          <w:color w:val="000000"/>
          <w:lang w:val="lv-LV"/>
        </w:rPr>
        <w:t>Bankas konta nr.:   </w:t>
      </w:r>
    </w:p>
    <w:p w:rsidR="00E40350" w:rsidRPr="00F7664E" w:rsidRDefault="00E40350" w:rsidP="00E40350">
      <w:pPr>
        <w:pStyle w:val="ListParagraph"/>
        <w:numPr>
          <w:ilvl w:val="0"/>
          <w:numId w:val="1"/>
        </w:numPr>
        <w:tabs>
          <w:tab w:val="left" w:pos="9214"/>
        </w:tabs>
        <w:spacing w:before="100" w:beforeAutospacing="1" w:after="100" w:afterAutospacing="1" w:line="240" w:lineRule="auto"/>
        <w:ind w:right="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F7664E">
        <w:rPr>
          <w:rFonts w:ascii="Times New Roman" w:eastAsia="Times New Roman" w:hAnsi="Times New Roman" w:cs="Times New Roman"/>
          <w:color w:val="000000"/>
          <w:lang w:val="lv-LV"/>
        </w:rPr>
        <w:t> Ar šo uzņemamies pilnu atbildību par Pieteikumā ietvertās informācijas atbilstību patiesībai.</w:t>
      </w:r>
    </w:p>
    <w:p w:rsidR="00E40350" w:rsidRPr="00B33C2C" w:rsidRDefault="00E40350" w:rsidP="00E40350">
      <w:pPr>
        <w:tabs>
          <w:tab w:val="left" w:pos="9214"/>
        </w:tabs>
        <w:spacing w:before="120" w:after="100" w:afterAutospacing="1" w:line="240" w:lineRule="auto"/>
        <w:ind w:right="146"/>
        <w:jc w:val="both"/>
        <w:rPr>
          <w:rFonts w:ascii="Arial" w:eastAsia="Times New Roman" w:hAnsi="Arial" w:cs="Arial"/>
          <w:color w:val="000000"/>
        </w:rPr>
      </w:pPr>
      <w:proofErr w:type="spellStart"/>
      <w:r w:rsidRPr="00B33C2C">
        <w:rPr>
          <w:rFonts w:ascii="Times New Roman" w:eastAsia="Times New Roman" w:hAnsi="Times New Roman" w:cs="Times New Roman"/>
          <w:color w:val="000000"/>
        </w:rPr>
        <w:t>Pieteikuma</w:t>
      </w:r>
      <w:proofErr w:type="spellEnd"/>
      <w:r w:rsidRPr="00B33C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3C2C">
        <w:rPr>
          <w:rFonts w:ascii="Times New Roman" w:eastAsia="Times New Roman" w:hAnsi="Times New Roman" w:cs="Times New Roman"/>
          <w:color w:val="000000"/>
        </w:rPr>
        <w:t>dokumentu</w:t>
      </w:r>
      <w:proofErr w:type="spellEnd"/>
      <w:r w:rsidRPr="00B33C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3C2C">
        <w:rPr>
          <w:rFonts w:ascii="Times New Roman" w:eastAsia="Times New Roman" w:hAnsi="Times New Roman" w:cs="Times New Roman"/>
          <w:color w:val="000000"/>
        </w:rPr>
        <w:t>pakete</w:t>
      </w:r>
      <w:proofErr w:type="spellEnd"/>
      <w:r w:rsidRPr="00B33C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3C2C">
        <w:rPr>
          <w:rFonts w:ascii="Times New Roman" w:eastAsia="Times New Roman" w:hAnsi="Times New Roman" w:cs="Times New Roman"/>
          <w:color w:val="000000"/>
        </w:rPr>
        <w:t>sastāv</w:t>
      </w:r>
      <w:proofErr w:type="spellEnd"/>
      <w:r w:rsidRPr="00B33C2C">
        <w:rPr>
          <w:rFonts w:ascii="Times New Roman" w:eastAsia="Times New Roman" w:hAnsi="Times New Roman" w:cs="Times New Roman"/>
          <w:color w:val="000000"/>
        </w:rPr>
        <w:t xml:space="preserve"> no </w:t>
      </w:r>
      <w:r w:rsidRPr="00F4135A">
        <w:rPr>
          <w:rFonts w:ascii="Times New Roman" w:eastAsia="Times New Roman" w:hAnsi="Times New Roman" w:cs="Times New Roman"/>
          <w:color w:val="000000"/>
          <w:u w:val="single"/>
        </w:rPr>
        <w:t>(----</w:t>
      </w:r>
      <w:r>
        <w:rPr>
          <w:rFonts w:ascii="Times New Roman" w:eastAsia="Times New Roman" w:hAnsi="Times New Roman" w:cs="Times New Roman"/>
          <w:color w:val="000000"/>
          <w:u w:val="single"/>
        </w:rPr>
        <w:t>--</w:t>
      </w:r>
      <w:r w:rsidRPr="00F4135A">
        <w:rPr>
          <w:rFonts w:ascii="Times New Roman" w:eastAsia="Times New Roman" w:hAnsi="Times New Roman" w:cs="Times New Roman"/>
          <w:color w:val="000000"/>
          <w:u w:val="single"/>
        </w:rPr>
        <w:t>)</w:t>
      </w:r>
      <w:r w:rsidRPr="00B33C2C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B33C2C">
        <w:rPr>
          <w:rFonts w:ascii="Times New Roman" w:eastAsia="Times New Roman" w:hAnsi="Times New Roman" w:cs="Times New Roman"/>
          <w:color w:val="000000"/>
        </w:rPr>
        <w:t>lapām</w:t>
      </w:r>
      <w:proofErr w:type="spellEnd"/>
      <w:r w:rsidRPr="00B33C2C">
        <w:rPr>
          <w:rFonts w:ascii="Times New Roman" w:eastAsia="Times New Roman" w:hAnsi="Times New Roman" w:cs="Times New Roman"/>
          <w:color w:val="000000"/>
        </w:rPr>
        <w:t>.</w:t>
      </w:r>
    </w:p>
    <w:p w:rsidR="00E40350" w:rsidRPr="00B33C2C" w:rsidRDefault="00E40350" w:rsidP="00E40350">
      <w:pPr>
        <w:tabs>
          <w:tab w:val="left" w:pos="9214"/>
        </w:tabs>
        <w:spacing w:before="60" w:after="100" w:afterAutospacing="1" w:line="240" w:lineRule="auto"/>
        <w:ind w:right="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C2C">
        <w:rPr>
          <w:rFonts w:ascii="Times New Roman" w:eastAsia="Times New Roman" w:hAnsi="Times New Roman" w:cs="Times New Roman"/>
          <w:color w:val="000000"/>
          <w:lang w:val="lv-LV"/>
        </w:rPr>
        <w:t>Paraksts: </w:t>
      </w:r>
      <w:r w:rsidRPr="00B33C2C">
        <w:rPr>
          <w:rFonts w:ascii="Times New Roman" w:eastAsia="Times New Roman" w:hAnsi="Times New Roman" w:cs="Times New Roman"/>
          <w:color w:val="000000"/>
          <w:u w:val="single"/>
          <w:lang w:val="lv-LV"/>
        </w:rPr>
        <w:t>   </w:t>
      </w:r>
      <w:r>
        <w:rPr>
          <w:rFonts w:ascii="Times New Roman" w:eastAsia="Times New Roman" w:hAnsi="Times New Roman" w:cs="Times New Roman"/>
          <w:color w:val="000000"/>
          <w:u w:val="single"/>
          <w:lang w:val="lv-LV"/>
        </w:rPr>
        <w:t>____________</w:t>
      </w:r>
      <w:r w:rsidRPr="00B33C2C">
        <w:rPr>
          <w:rFonts w:ascii="Times New Roman" w:eastAsia="Times New Roman" w:hAnsi="Times New Roman" w:cs="Times New Roman"/>
          <w:color w:val="000000"/>
          <w:u w:val="single"/>
          <w:lang w:val="lv-LV"/>
        </w:rPr>
        <w:t> </w:t>
      </w:r>
      <w:r w:rsidRPr="00B33C2C">
        <w:rPr>
          <w:rFonts w:ascii="Times New Roman" w:eastAsia="Times New Roman" w:hAnsi="Times New Roman" w:cs="Times New Roman"/>
          <w:color w:val="000000"/>
          <w:lang w:val="lv-LV"/>
        </w:rPr>
        <w:t>Vārds, uzvārds: </w:t>
      </w:r>
      <w:r w:rsidRPr="00B33C2C">
        <w:rPr>
          <w:rFonts w:ascii="Times New Roman" w:eastAsia="Times New Roman" w:hAnsi="Times New Roman" w:cs="Times New Roman"/>
          <w:color w:val="000000"/>
          <w:u w:val="single"/>
          <w:lang w:val="lv-LV"/>
        </w:rPr>
        <w:t>    </w:t>
      </w:r>
      <w:r>
        <w:rPr>
          <w:rFonts w:ascii="Times New Roman" w:eastAsia="Times New Roman" w:hAnsi="Times New Roman" w:cs="Times New Roman"/>
          <w:color w:val="000000"/>
          <w:u w:val="single"/>
          <w:lang w:val="lv-LV"/>
        </w:rPr>
        <w:t>_____________________</w:t>
      </w:r>
    </w:p>
    <w:p w:rsidR="00E40350" w:rsidRPr="00B33C2C" w:rsidRDefault="00E40350" w:rsidP="00E40350">
      <w:pPr>
        <w:tabs>
          <w:tab w:val="left" w:pos="9214"/>
        </w:tabs>
        <w:spacing w:before="60" w:after="100" w:afterAutospacing="1" w:line="240" w:lineRule="auto"/>
        <w:ind w:right="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C2C">
        <w:rPr>
          <w:rFonts w:ascii="Times New Roman" w:eastAsia="Times New Roman" w:hAnsi="Times New Roman" w:cs="Times New Roman"/>
          <w:color w:val="000000"/>
          <w:lang w:val="lv-LV"/>
        </w:rPr>
        <w:t>Amats: </w:t>
      </w:r>
      <w:r w:rsidRPr="00B33C2C">
        <w:rPr>
          <w:rFonts w:ascii="Times New Roman" w:eastAsia="Times New Roman" w:hAnsi="Times New Roman" w:cs="Times New Roman"/>
          <w:color w:val="000000"/>
          <w:u w:val="single"/>
          <w:lang w:val="lv-LV"/>
        </w:rPr>
        <w:t>     </w:t>
      </w:r>
      <w:r>
        <w:rPr>
          <w:rFonts w:ascii="Times New Roman" w:eastAsia="Times New Roman" w:hAnsi="Times New Roman" w:cs="Times New Roman"/>
          <w:color w:val="000000"/>
          <w:u w:val="single"/>
          <w:lang w:val="lv-LV"/>
        </w:rPr>
        <w:t>____________________</w:t>
      </w:r>
      <w:r w:rsidRPr="00B33C2C">
        <w:rPr>
          <w:rFonts w:ascii="Times New Roman" w:eastAsia="Times New Roman" w:hAnsi="Times New Roman" w:cs="Times New Roman"/>
          <w:color w:val="000000"/>
          <w:lang w:val="lv-LV"/>
        </w:rPr>
        <w:t>Datums </w:t>
      </w:r>
      <w:r>
        <w:rPr>
          <w:rFonts w:ascii="Times New Roman" w:eastAsia="Times New Roman" w:hAnsi="Times New Roman" w:cs="Times New Roman"/>
          <w:color w:val="000000"/>
          <w:lang w:val="lv-LV"/>
        </w:rPr>
        <w:t>____________________</w:t>
      </w:r>
      <w:r w:rsidRPr="00B33C2C">
        <w:rPr>
          <w:rFonts w:ascii="Times New Roman" w:eastAsia="Times New Roman" w:hAnsi="Times New Roman" w:cs="Times New Roman"/>
          <w:color w:val="000000"/>
          <w:u w:val="single"/>
          <w:lang w:val="lv-LV"/>
        </w:rPr>
        <w:t>    </w:t>
      </w:r>
      <w:r w:rsidRPr="00B33C2C">
        <w:rPr>
          <w:rFonts w:ascii="Times New Roman" w:eastAsia="Times New Roman" w:hAnsi="Times New Roman" w:cs="Times New Roman"/>
          <w:color w:val="000000"/>
          <w:lang w:val="lv-LV"/>
        </w:rPr>
        <w:t>  </w:t>
      </w:r>
    </w:p>
    <w:p w:rsidR="0095709A" w:rsidRDefault="0095709A">
      <w:bookmarkStart w:id="0" w:name="_GoBack"/>
      <w:bookmarkEnd w:id="0"/>
    </w:p>
    <w:sectPr w:rsidR="009570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00AB6"/>
    <w:multiLevelType w:val="hybridMultilevel"/>
    <w:tmpl w:val="C32C1CB6"/>
    <w:lvl w:ilvl="0" w:tplc="D9F888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C74A1C3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50"/>
    <w:rsid w:val="0095709A"/>
    <w:rsid w:val="00E4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B19A1-9CCD-452A-A105-0A8E5ADE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2018-12-18T12:59:00Z</dcterms:created>
  <dcterms:modified xsi:type="dcterms:W3CDTF">2018-12-18T12:59:00Z</dcterms:modified>
</cp:coreProperties>
</file>