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10" w:rsidRPr="00207AE9" w:rsidRDefault="00A44010" w:rsidP="00A44010">
      <w:pPr>
        <w:spacing w:after="0" w:line="360" w:lineRule="auto"/>
        <w:jc w:val="center"/>
        <w:rPr>
          <w:rFonts w:ascii="Times New Roman" w:hAnsi="Times New Roman"/>
          <w:b/>
          <w:sz w:val="28"/>
          <w:szCs w:val="28"/>
        </w:rPr>
      </w:pPr>
      <w:r w:rsidRPr="00207AE9">
        <w:rPr>
          <w:rFonts w:ascii="Times New Roman" w:hAnsi="Times New Roman"/>
          <w:b/>
          <w:sz w:val="28"/>
          <w:szCs w:val="28"/>
        </w:rPr>
        <w:t>Informācija par</w:t>
      </w:r>
      <w:r w:rsidRPr="00207AE9">
        <w:rPr>
          <w:rFonts w:ascii="Times New Roman" w:hAnsi="Times New Roman"/>
          <w:sz w:val="28"/>
          <w:szCs w:val="28"/>
        </w:rPr>
        <w:t xml:space="preserve"> </w:t>
      </w:r>
      <w:r w:rsidR="00C93CAA">
        <w:rPr>
          <w:rFonts w:ascii="Times New Roman" w:hAnsi="Times New Roman"/>
          <w:b/>
          <w:sz w:val="28"/>
          <w:szCs w:val="28"/>
        </w:rPr>
        <w:t>uzdotajiem jautājumiem</w:t>
      </w:r>
      <w:r w:rsidRPr="00207AE9">
        <w:rPr>
          <w:rFonts w:ascii="Times New Roman" w:hAnsi="Times New Roman"/>
          <w:b/>
          <w:sz w:val="28"/>
          <w:szCs w:val="28"/>
        </w:rPr>
        <w:t xml:space="preserve"> un sniegt</w:t>
      </w:r>
      <w:r w:rsidR="00C93CAA">
        <w:rPr>
          <w:rFonts w:ascii="Times New Roman" w:hAnsi="Times New Roman"/>
          <w:b/>
          <w:sz w:val="28"/>
          <w:szCs w:val="28"/>
        </w:rPr>
        <w:t>ās atbildes</w:t>
      </w:r>
    </w:p>
    <w:p w:rsidR="00A44010" w:rsidRPr="00207AE9" w:rsidRDefault="00A44010" w:rsidP="00A44010">
      <w:pPr>
        <w:spacing w:after="0" w:line="360" w:lineRule="auto"/>
        <w:jc w:val="center"/>
        <w:rPr>
          <w:rFonts w:ascii="Times New Roman" w:hAnsi="Times New Roman"/>
          <w:b/>
          <w:sz w:val="28"/>
          <w:szCs w:val="28"/>
        </w:rPr>
      </w:pPr>
      <w:r w:rsidRPr="00207AE9">
        <w:rPr>
          <w:rFonts w:ascii="Times New Roman" w:hAnsi="Times New Roman"/>
          <w:b/>
          <w:sz w:val="28"/>
          <w:szCs w:val="28"/>
        </w:rPr>
        <w:t>atklātam konkursam Nr. LLU/201</w:t>
      </w:r>
      <w:r>
        <w:rPr>
          <w:rFonts w:ascii="Times New Roman" w:hAnsi="Times New Roman"/>
          <w:b/>
          <w:sz w:val="28"/>
          <w:szCs w:val="28"/>
        </w:rPr>
        <w:t>4</w:t>
      </w:r>
      <w:r w:rsidRPr="00207AE9">
        <w:rPr>
          <w:rFonts w:ascii="Times New Roman" w:hAnsi="Times New Roman"/>
          <w:b/>
          <w:sz w:val="28"/>
          <w:szCs w:val="28"/>
        </w:rPr>
        <w:t>/</w:t>
      </w:r>
      <w:r w:rsidR="008C6607">
        <w:rPr>
          <w:rFonts w:ascii="Times New Roman" w:hAnsi="Times New Roman"/>
          <w:b/>
          <w:sz w:val="28"/>
          <w:szCs w:val="28"/>
        </w:rPr>
        <w:t>51</w:t>
      </w:r>
      <w:r w:rsidRPr="00207AE9">
        <w:rPr>
          <w:rFonts w:ascii="Times New Roman" w:hAnsi="Times New Roman"/>
          <w:b/>
          <w:sz w:val="28"/>
          <w:szCs w:val="28"/>
        </w:rPr>
        <w:t>/</w:t>
      </w:r>
      <w:r>
        <w:rPr>
          <w:rFonts w:ascii="Times New Roman" w:hAnsi="Times New Roman"/>
          <w:b/>
          <w:sz w:val="28"/>
          <w:szCs w:val="28"/>
        </w:rPr>
        <w:t>AK</w:t>
      </w:r>
    </w:p>
    <w:p w:rsidR="00A44010" w:rsidRPr="00207AE9" w:rsidRDefault="00A44010" w:rsidP="00A44010">
      <w:pPr>
        <w:spacing w:after="0" w:line="240" w:lineRule="auto"/>
        <w:jc w:val="right"/>
        <w:rPr>
          <w:rFonts w:ascii="Times New Roman" w:hAnsi="Times New Roman"/>
          <w:sz w:val="24"/>
          <w:szCs w:val="24"/>
        </w:rPr>
      </w:pPr>
    </w:p>
    <w:p w:rsidR="00A44010" w:rsidRPr="00207AE9" w:rsidRDefault="00A44010" w:rsidP="00A44010">
      <w:pPr>
        <w:spacing w:after="0" w:line="240" w:lineRule="auto"/>
        <w:jc w:val="right"/>
        <w:rPr>
          <w:rFonts w:ascii="Times New Roman" w:hAnsi="Times New Roman"/>
          <w:sz w:val="24"/>
          <w:szCs w:val="24"/>
        </w:rPr>
      </w:pPr>
    </w:p>
    <w:p w:rsidR="00A44010" w:rsidRPr="00390BD5" w:rsidRDefault="00A44010" w:rsidP="00A44010">
      <w:pPr>
        <w:ind w:firstLine="720"/>
        <w:jc w:val="both"/>
        <w:rPr>
          <w:rFonts w:ascii="Times New Roman" w:hAnsi="Times New Roman"/>
          <w:sz w:val="24"/>
        </w:rPr>
      </w:pPr>
      <w:r w:rsidRPr="00390BD5">
        <w:rPr>
          <w:rFonts w:ascii="Times New Roman" w:hAnsi="Times New Roman"/>
          <w:sz w:val="24"/>
        </w:rPr>
        <w:t xml:space="preserve">Latvijas Lauksaimniecības universitātes (turpmāk tekstā – LLU) iepirkumu komisija </w:t>
      </w:r>
      <w:r w:rsidR="008C6607">
        <w:rPr>
          <w:rFonts w:ascii="Times New Roman" w:hAnsi="Times New Roman"/>
          <w:sz w:val="24"/>
        </w:rPr>
        <w:t>08.09</w:t>
      </w:r>
      <w:r>
        <w:rPr>
          <w:rFonts w:ascii="Times New Roman" w:hAnsi="Times New Roman"/>
          <w:sz w:val="24"/>
        </w:rPr>
        <w:t>.2014.</w:t>
      </w:r>
      <w:r w:rsidR="008C6607">
        <w:rPr>
          <w:rFonts w:ascii="Times New Roman" w:hAnsi="Times New Roman"/>
          <w:sz w:val="24"/>
        </w:rPr>
        <w:t xml:space="preserve"> un 09.09.2014.</w:t>
      </w:r>
      <w:r w:rsidRPr="00390BD5">
        <w:rPr>
          <w:rFonts w:ascii="Times New Roman" w:hAnsi="Times New Roman"/>
          <w:sz w:val="24"/>
        </w:rPr>
        <w:t xml:space="preserve"> ir elektroniski saņēmusi </w:t>
      </w:r>
      <w:r>
        <w:rPr>
          <w:rFonts w:ascii="Times New Roman" w:hAnsi="Times New Roman"/>
          <w:sz w:val="24"/>
        </w:rPr>
        <w:t>vēstules ar jautājumiem</w:t>
      </w:r>
      <w:r w:rsidRPr="00390BD5">
        <w:rPr>
          <w:rFonts w:ascii="Times New Roman" w:hAnsi="Times New Roman"/>
          <w:sz w:val="24"/>
        </w:rPr>
        <w:t xml:space="preserve"> par LLU konkursa </w:t>
      </w:r>
      <w:r w:rsidRPr="00390BD5">
        <w:rPr>
          <w:rFonts w:ascii="Times New Roman" w:hAnsi="Times New Roman"/>
          <w:i/>
          <w:sz w:val="24"/>
        </w:rPr>
        <w:t>„</w:t>
      </w:r>
      <w:r w:rsidR="008C6607" w:rsidRPr="008C6607">
        <w:rPr>
          <w:rFonts w:ascii="Times New Roman" w:hAnsi="Times New Roman"/>
          <w:b/>
          <w:bCs/>
          <w:i/>
          <w:sz w:val="24"/>
          <w:szCs w:val="32"/>
        </w:rPr>
        <w:t>Klīnikas noformējuma izkārtnes piegāde</w:t>
      </w:r>
      <w:r w:rsidR="008C6607" w:rsidRPr="008C6607">
        <w:rPr>
          <w:rFonts w:ascii="Times New Roman" w:hAnsi="Times New Roman"/>
          <w:b/>
          <w:bCs/>
          <w:i/>
          <w:color w:val="002060"/>
          <w:sz w:val="24"/>
          <w:szCs w:val="32"/>
        </w:rPr>
        <w:t xml:space="preserve"> </w:t>
      </w:r>
      <w:r w:rsidR="008C6607" w:rsidRPr="008C6607">
        <w:rPr>
          <w:rFonts w:ascii="Times New Roman" w:hAnsi="Times New Roman"/>
          <w:b/>
          <w:i/>
          <w:sz w:val="24"/>
          <w:szCs w:val="28"/>
        </w:rPr>
        <w:t>LLU VMF vajadzībām ZM subsīdiju līguma Nr.190713/S163 (S257) ietvaros</w:t>
      </w:r>
      <w:r w:rsidRPr="00390BD5">
        <w:rPr>
          <w:rFonts w:ascii="Times New Roman" w:hAnsi="Times New Roman"/>
          <w:i/>
          <w:sz w:val="24"/>
        </w:rPr>
        <w:t>”</w:t>
      </w:r>
      <w:r w:rsidRPr="00390BD5">
        <w:rPr>
          <w:rFonts w:ascii="Times New Roman" w:hAnsi="Times New Roman"/>
          <w:sz w:val="24"/>
        </w:rPr>
        <w:t xml:space="preserve"> (</w:t>
      </w:r>
      <w:proofErr w:type="spellStart"/>
      <w:r w:rsidRPr="00390BD5">
        <w:rPr>
          <w:rFonts w:ascii="Times New Roman" w:hAnsi="Times New Roman"/>
          <w:sz w:val="24"/>
        </w:rPr>
        <w:t>id.Nr</w:t>
      </w:r>
      <w:proofErr w:type="spellEnd"/>
      <w:r w:rsidRPr="00390BD5">
        <w:rPr>
          <w:rFonts w:ascii="Times New Roman" w:hAnsi="Times New Roman"/>
          <w:sz w:val="24"/>
        </w:rPr>
        <w:t xml:space="preserve">. </w:t>
      </w:r>
      <w:r w:rsidRPr="0088115B">
        <w:rPr>
          <w:rFonts w:ascii="Times New Roman" w:hAnsi="Times New Roman"/>
          <w:color w:val="000000"/>
          <w:sz w:val="26"/>
          <w:szCs w:val="26"/>
        </w:rPr>
        <w:t>LLU/2014/</w:t>
      </w:r>
      <w:r w:rsidR="008C6607">
        <w:rPr>
          <w:rFonts w:ascii="Times New Roman" w:hAnsi="Times New Roman"/>
          <w:color w:val="000000"/>
          <w:sz w:val="26"/>
          <w:szCs w:val="26"/>
        </w:rPr>
        <w:t>51</w:t>
      </w:r>
      <w:r w:rsidRPr="0088115B">
        <w:rPr>
          <w:rFonts w:ascii="Times New Roman" w:hAnsi="Times New Roman"/>
          <w:color w:val="000000"/>
          <w:sz w:val="26"/>
          <w:szCs w:val="26"/>
        </w:rPr>
        <w:t>/AK</w:t>
      </w:r>
      <w:r w:rsidRPr="00390BD5">
        <w:rPr>
          <w:rFonts w:ascii="Times New Roman" w:hAnsi="Times New Roman"/>
          <w:sz w:val="24"/>
        </w:rPr>
        <w:t>) nolikuma tehnisko specifikāciju.</w:t>
      </w:r>
    </w:p>
    <w:p w:rsidR="008C6607" w:rsidRDefault="008C6607" w:rsidP="008C6607">
      <w:pPr>
        <w:ind w:firstLine="720"/>
        <w:jc w:val="both"/>
        <w:rPr>
          <w:rFonts w:ascii="Times New Roman" w:hAnsi="Times New Roman"/>
          <w:b/>
          <w:sz w:val="24"/>
          <w:szCs w:val="24"/>
          <w:u w:val="single"/>
        </w:rPr>
      </w:pPr>
    </w:p>
    <w:p w:rsidR="008C6607" w:rsidRPr="00BA1436" w:rsidRDefault="008C6607" w:rsidP="00C93CAA">
      <w:pPr>
        <w:ind w:firstLine="426"/>
        <w:jc w:val="both"/>
        <w:rPr>
          <w:rFonts w:ascii="Times New Roman" w:hAnsi="Times New Roman"/>
          <w:b/>
          <w:sz w:val="24"/>
          <w:szCs w:val="24"/>
          <w:u w:val="single"/>
        </w:rPr>
      </w:pPr>
      <w:r w:rsidRPr="00BA1436">
        <w:rPr>
          <w:rFonts w:ascii="Times New Roman" w:hAnsi="Times New Roman"/>
          <w:b/>
          <w:sz w:val="24"/>
          <w:szCs w:val="24"/>
          <w:u w:val="single"/>
        </w:rPr>
        <w:t>Jautājumi:</w:t>
      </w:r>
    </w:p>
    <w:p w:rsidR="008C6607" w:rsidRPr="008C6607" w:rsidRDefault="008C6607" w:rsidP="00C93CAA">
      <w:pPr>
        <w:pStyle w:val="ListParagraph"/>
        <w:numPr>
          <w:ilvl w:val="0"/>
          <w:numId w:val="8"/>
        </w:numPr>
        <w:ind w:left="709" w:hanging="283"/>
        <w:jc w:val="both"/>
        <w:rPr>
          <w:rFonts w:ascii="Times New Roman" w:eastAsia="Times New Roman" w:hAnsi="Times New Roman"/>
          <w:sz w:val="24"/>
          <w:szCs w:val="24"/>
        </w:rPr>
      </w:pPr>
      <w:r>
        <w:rPr>
          <w:rFonts w:ascii="Times New Roman" w:hAnsi="Times New Roman"/>
          <w:sz w:val="24"/>
        </w:rPr>
        <w:t>V</w:t>
      </w:r>
      <w:r w:rsidRPr="008C6607">
        <w:rPr>
          <w:rFonts w:ascii="Times New Roman" w:hAnsi="Times New Roman"/>
          <w:sz w:val="24"/>
        </w:rPr>
        <w:t xml:space="preserve">ai paredzētās </w:t>
      </w:r>
      <w:r w:rsidRPr="008C6607">
        <w:rPr>
          <w:rStyle w:val="Emphasis"/>
          <w:rFonts w:ascii="Times New Roman" w:hAnsi="Times New Roman"/>
          <w:sz w:val="24"/>
        </w:rPr>
        <w:t>ceļa norādes, korpusu norādes un teritoriju plāni</w:t>
      </w:r>
      <w:r w:rsidRPr="008C6607">
        <w:rPr>
          <w:rFonts w:ascii="Times New Roman" w:hAnsi="Times New Roman"/>
          <w:sz w:val="24"/>
        </w:rPr>
        <w:t>, kas visi nosauktie stiprināmi zemē ar metāla stabiem - ir jau saskaņoti (projektēti) Jelgavas būvvaldē vai arī pretendentam finanšu piedāvājumā ir jāiekļauj projektēšanas/ saskaņošanas izmaksas?</w:t>
      </w:r>
    </w:p>
    <w:p w:rsidR="008C6607" w:rsidRPr="008C6607" w:rsidRDefault="008C6607" w:rsidP="00C93CAA">
      <w:pPr>
        <w:pStyle w:val="ListParagraph"/>
        <w:numPr>
          <w:ilvl w:val="0"/>
          <w:numId w:val="8"/>
        </w:numPr>
        <w:ind w:left="709" w:hanging="283"/>
        <w:jc w:val="both"/>
        <w:rPr>
          <w:rFonts w:ascii="Times New Roman" w:hAnsi="Times New Roman"/>
          <w:color w:val="000000"/>
          <w:sz w:val="24"/>
        </w:rPr>
      </w:pPr>
      <w:r w:rsidRPr="008C6607">
        <w:rPr>
          <w:rFonts w:ascii="Times New Roman" w:hAnsi="Times New Roman"/>
          <w:color w:val="000000"/>
          <w:sz w:val="24"/>
        </w:rPr>
        <w:t>Ārējus objektus</w:t>
      </w:r>
      <w:r w:rsidRPr="008C6607">
        <w:rPr>
          <w:rFonts w:ascii="Times New Roman" w:hAnsi="Times New Roman"/>
          <w:color w:val="7C7C7C"/>
          <w:sz w:val="24"/>
        </w:rPr>
        <w:t xml:space="preserve"> </w:t>
      </w:r>
      <w:r w:rsidRPr="008C6607">
        <w:rPr>
          <w:rFonts w:ascii="Times New Roman" w:hAnsi="Times New Roman"/>
          <w:color w:val="000000"/>
          <w:sz w:val="24"/>
        </w:rPr>
        <w:t>(Ceļa norā</w:t>
      </w:r>
      <w:bookmarkStart w:id="0" w:name="_GoBack"/>
      <w:bookmarkEnd w:id="0"/>
      <w:r w:rsidRPr="008C6607">
        <w:rPr>
          <w:rFonts w:ascii="Times New Roman" w:hAnsi="Times New Roman"/>
          <w:color w:val="000000"/>
          <w:sz w:val="24"/>
        </w:rPr>
        <w:t xml:space="preserve">de, korpusu norāde, teritorijas plāns, izkārtne 1, izkārtne 2, gaismas kaste 1, gaismas kaste 2) būvvaldē saskaņo pasūtītājs vai piegādātājs? </w:t>
      </w:r>
    </w:p>
    <w:p w:rsidR="008C6607" w:rsidRPr="008C6607" w:rsidRDefault="00255866" w:rsidP="00C93CAA">
      <w:pPr>
        <w:pStyle w:val="ListParagraph"/>
        <w:numPr>
          <w:ilvl w:val="0"/>
          <w:numId w:val="8"/>
        </w:numPr>
        <w:ind w:left="709" w:hanging="283"/>
        <w:jc w:val="both"/>
        <w:rPr>
          <w:rFonts w:ascii="Times New Roman" w:hAnsi="Times New Roman"/>
          <w:color w:val="000000"/>
          <w:sz w:val="24"/>
        </w:rPr>
      </w:pPr>
      <w:r>
        <w:rPr>
          <w:rFonts w:ascii="Times New Roman" w:hAnsi="Times New Roman"/>
          <w:color w:val="000000"/>
          <w:sz w:val="24"/>
        </w:rPr>
        <w:t>Makete</w:t>
      </w:r>
      <w:r w:rsidR="008C6607" w:rsidRPr="008C6607">
        <w:rPr>
          <w:rFonts w:ascii="Times New Roman" w:hAnsi="Times New Roman"/>
          <w:color w:val="000000"/>
          <w:sz w:val="24"/>
        </w:rPr>
        <w:t xml:space="preserve">s izstrādā piegādātājs vai tos sniegs pasūtītājs? </w:t>
      </w:r>
    </w:p>
    <w:p w:rsidR="008C6607" w:rsidRPr="008C6607" w:rsidRDefault="008C6607" w:rsidP="008C6607">
      <w:pPr>
        <w:pStyle w:val="ListParagraph"/>
        <w:ind w:left="1288"/>
        <w:jc w:val="both"/>
        <w:rPr>
          <w:rFonts w:ascii="Times New Roman" w:eastAsia="Times New Roman" w:hAnsi="Times New Roman"/>
          <w:sz w:val="24"/>
          <w:szCs w:val="24"/>
        </w:rPr>
      </w:pPr>
      <w:r w:rsidRPr="008C6607">
        <w:rPr>
          <w:rFonts w:ascii="Times New Roman" w:hAnsi="Times New Roman"/>
          <w:sz w:val="24"/>
        </w:rPr>
        <w:br/>
      </w:r>
    </w:p>
    <w:p w:rsidR="008C6607" w:rsidRPr="00BA1436" w:rsidRDefault="008C6607" w:rsidP="008C6607">
      <w:pPr>
        <w:ind w:firstLine="360"/>
        <w:rPr>
          <w:rFonts w:ascii="Times New Roman" w:hAnsi="Times New Roman"/>
          <w:b/>
          <w:sz w:val="24"/>
          <w:u w:val="single"/>
        </w:rPr>
      </w:pPr>
      <w:r w:rsidRPr="00BA1436">
        <w:rPr>
          <w:rFonts w:ascii="Times New Roman" w:hAnsi="Times New Roman"/>
          <w:b/>
          <w:sz w:val="24"/>
          <w:u w:val="single"/>
        </w:rPr>
        <w:t>LLU atbildes uz jautājumiem:</w:t>
      </w:r>
    </w:p>
    <w:p w:rsidR="008C6607" w:rsidRDefault="008C6607" w:rsidP="008C6607">
      <w:pPr>
        <w:pStyle w:val="ListParagraph"/>
        <w:numPr>
          <w:ilvl w:val="0"/>
          <w:numId w:val="10"/>
        </w:numPr>
        <w:jc w:val="both"/>
        <w:rPr>
          <w:rFonts w:ascii="Times New Roman" w:hAnsi="Times New Roman"/>
          <w:sz w:val="24"/>
        </w:rPr>
      </w:pPr>
      <w:r w:rsidRPr="008C6607">
        <w:rPr>
          <w:rFonts w:ascii="Times New Roman" w:hAnsi="Times New Roman"/>
          <w:sz w:val="24"/>
        </w:rPr>
        <w:t>Tehniskā un finanšu piedāvājuma punktos 1.3., 1.4. un 1.5. norādītās ceļa norādes, korpusu norādes  un teritorijas plāni paredzēti uzstādīšanai Latvijas Lauksaimniecības universitātei piederošajā Veterinārmedicīnas fakultātes teritorijā, kas ir  norobežota un nožogota, tādēļ saskaņojums Jelgavas būvvald</w:t>
      </w:r>
      <w:r>
        <w:rPr>
          <w:rFonts w:ascii="Times New Roman" w:hAnsi="Times New Roman"/>
          <w:sz w:val="24"/>
        </w:rPr>
        <w:t>ē</w:t>
      </w:r>
      <w:r w:rsidRPr="008C6607">
        <w:rPr>
          <w:rFonts w:ascii="Times New Roman" w:hAnsi="Times New Roman"/>
          <w:sz w:val="24"/>
        </w:rPr>
        <w:t xml:space="preserve"> nav nepieciešams.</w:t>
      </w:r>
    </w:p>
    <w:p w:rsidR="008C6607" w:rsidRPr="008C6607" w:rsidRDefault="008C6607" w:rsidP="008C6607">
      <w:pPr>
        <w:pStyle w:val="ListParagraph"/>
        <w:jc w:val="both"/>
        <w:rPr>
          <w:rFonts w:ascii="Times New Roman" w:hAnsi="Times New Roman"/>
          <w:sz w:val="24"/>
        </w:rPr>
      </w:pPr>
    </w:p>
    <w:p w:rsidR="008C6607" w:rsidRDefault="008C6607" w:rsidP="008C6607">
      <w:pPr>
        <w:pStyle w:val="ListParagraph"/>
        <w:numPr>
          <w:ilvl w:val="0"/>
          <w:numId w:val="10"/>
        </w:numPr>
        <w:jc w:val="both"/>
        <w:rPr>
          <w:rFonts w:ascii="Times New Roman" w:hAnsi="Times New Roman"/>
          <w:sz w:val="24"/>
        </w:rPr>
      </w:pPr>
      <w:r w:rsidRPr="008C6607">
        <w:rPr>
          <w:rFonts w:ascii="Times New Roman" w:hAnsi="Times New Roman"/>
          <w:sz w:val="24"/>
        </w:rPr>
        <w:t>Tehniskā un finanšu piedāvājuma punktos 1.3., 1.4., 1.5., 1.6., 1.7., 1.8. un 1.9. norādītās ceļa norādes, korpusu norādes  un teritorijas plāni, izkārtne 1, izkārtne 2, gaismas kaste 1 un gaismas kaste 2  paredzētas uzstādīšanai Latvijas Lauksaimniecības universitātei piederošajā Veterinārmedicīnas fakultātes teritorijā, kas ir  norobežota un nožogota, vai pie Veterinārmedicīnas fakultātes ēku fasādes, tādēļ saskaņojums Jelgavas būvvaldē nav nepieciešams.</w:t>
      </w:r>
    </w:p>
    <w:p w:rsidR="008C6607" w:rsidRPr="008C6607" w:rsidRDefault="008C6607" w:rsidP="008C6607">
      <w:pPr>
        <w:pStyle w:val="ListParagraph"/>
        <w:jc w:val="both"/>
        <w:rPr>
          <w:rFonts w:ascii="Times New Roman" w:hAnsi="Times New Roman"/>
          <w:sz w:val="24"/>
        </w:rPr>
      </w:pPr>
    </w:p>
    <w:p w:rsidR="008C6607" w:rsidRPr="008C6607" w:rsidRDefault="008C6607" w:rsidP="008C6607">
      <w:pPr>
        <w:pStyle w:val="ListParagraph"/>
        <w:numPr>
          <w:ilvl w:val="0"/>
          <w:numId w:val="10"/>
        </w:numPr>
        <w:spacing w:after="0" w:line="240" w:lineRule="auto"/>
        <w:jc w:val="both"/>
        <w:rPr>
          <w:rFonts w:ascii="Times New Roman" w:hAnsi="Times New Roman"/>
          <w:sz w:val="24"/>
        </w:rPr>
      </w:pPr>
      <w:r w:rsidRPr="008C6607">
        <w:rPr>
          <w:rFonts w:ascii="Times New Roman" w:hAnsi="Times New Roman"/>
          <w:sz w:val="24"/>
        </w:rPr>
        <w:t>Tehniskā un finanšu piedāvājuma Papildus prasīb</w:t>
      </w:r>
      <w:r>
        <w:rPr>
          <w:rFonts w:ascii="Times New Roman" w:hAnsi="Times New Roman"/>
          <w:sz w:val="24"/>
        </w:rPr>
        <w:t>a</w:t>
      </w:r>
      <w:r w:rsidRPr="008C6607">
        <w:rPr>
          <w:rFonts w:ascii="Times New Roman" w:hAnsi="Times New Roman"/>
          <w:sz w:val="24"/>
        </w:rPr>
        <w:t xml:space="preserve"> 2.3 punktā definēta prasība „</w:t>
      </w:r>
      <w:r w:rsidRPr="008C6607">
        <w:rPr>
          <w:rFonts w:ascii="Times New Roman" w:hAnsi="Times New Roman"/>
          <w:i/>
          <w:sz w:val="24"/>
        </w:rPr>
        <w:t>Aprīkojuma izgatavošanas, piegādes un uzstādīšanas izmaksas ir jāiekļauj cenā</w:t>
      </w:r>
      <w:r w:rsidRPr="008C6607">
        <w:rPr>
          <w:rFonts w:ascii="Times New Roman" w:hAnsi="Times New Roman"/>
          <w:sz w:val="24"/>
        </w:rPr>
        <w:t>” . Pasūtītāja izpratnē izgatavošana ietver maketēšanu, ja piegādātājam tā ir nepieciešama aprīkojuma izgatavošanai.</w:t>
      </w:r>
    </w:p>
    <w:p w:rsidR="008C6607" w:rsidRDefault="008C6607" w:rsidP="008C6607"/>
    <w:p w:rsidR="0088115B" w:rsidRDefault="0088115B" w:rsidP="0088115B">
      <w:pPr>
        <w:pStyle w:val="BodyText"/>
        <w:jc w:val="center"/>
        <w:rPr>
          <w:rFonts w:ascii="Times New Roman" w:hAnsi="Times New Roman"/>
          <w:b/>
          <w:sz w:val="24"/>
          <w:szCs w:val="24"/>
          <w:u w:val="single"/>
        </w:rPr>
      </w:pPr>
    </w:p>
    <w:sectPr w:rsidR="0088115B" w:rsidSect="00A50F59">
      <w:footerReference w:type="default" r:id="rId8"/>
      <w:pgSz w:w="11906" w:h="16838"/>
      <w:pgMar w:top="426" w:right="1133" w:bottom="709" w:left="1134" w:header="90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16" w:rsidRDefault="00694C16" w:rsidP="0088115B">
      <w:pPr>
        <w:spacing w:after="0" w:line="240" w:lineRule="auto"/>
      </w:pPr>
      <w:r>
        <w:separator/>
      </w:r>
    </w:p>
  </w:endnote>
  <w:endnote w:type="continuationSeparator" w:id="0">
    <w:p w:rsidR="00694C16" w:rsidRDefault="00694C16" w:rsidP="0088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5B" w:rsidRDefault="0088115B">
    <w:pPr>
      <w:pStyle w:val="Footer"/>
      <w:jc w:val="center"/>
    </w:pPr>
  </w:p>
  <w:p w:rsidR="0088115B" w:rsidRDefault="0088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16" w:rsidRDefault="00694C16" w:rsidP="0088115B">
      <w:pPr>
        <w:spacing w:after="0" w:line="240" w:lineRule="auto"/>
      </w:pPr>
      <w:r>
        <w:separator/>
      </w:r>
    </w:p>
  </w:footnote>
  <w:footnote w:type="continuationSeparator" w:id="0">
    <w:p w:rsidR="00694C16" w:rsidRDefault="00694C16" w:rsidP="00881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73B1D35"/>
    <w:multiLevelType w:val="hybridMultilevel"/>
    <w:tmpl w:val="6316C8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F6E6C6D"/>
    <w:multiLevelType w:val="hybridMultilevel"/>
    <w:tmpl w:val="B1D49714"/>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3">
    <w:nsid w:val="1FE53CF7"/>
    <w:multiLevelType w:val="hybridMultilevel"/>
    <w:tmpl w:val="33103CD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777222"/>
    <w:multiLevelType w:val="hybridMultilevel"/>
    <w:tmpl w:val="A72A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4821A7"/>
    <w:multiLevelType w:val="hybridMultilevel"/>
    <w:tmpl w:val="A462C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D13D79"/>
    <w:multiLevelType w:val="hybridMultilevel"/>
    <w:tmpl w:val="0CE2B59A"/>
    <w:lvl w:ilvl="0" w:tplc="0C09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503723DF"/>
    <w:multiLevelType w:val="multilevel"/>
    <w:tmpl w:val="50BE1DA0"/>
    <w:lvl w:ilvl="0">
      <w:start w:val="1"/>
      <w:numFmt w:val="decimal"/>
      <w:lvlText w:val="%1."/>
      <w:lvlJc w:val="left"/>
      <w:pPr>
        <w:tabs>
          <w:tab w:val="num" w:pos="360"/>
        </w:tabs>
        <w:ind w:left="360" w:hanging="360"/>
      </w:pPr>
      <w:rPr>
        <w:rFonts w:hint="default"/>
      </w:rPr>
    </w:lvl>
    <w:lvl w:ilvl="1">
      <w:start w:val="59"/>
      <w:numFmt w:val="decimalZero"/>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60E03D17"/>
    <w:multiLevelType w:val="hybridMultilevel"/>
    <w:tmpl w:val="BC22FA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EE01F94"/>
    <w:multiLevelType w:val="hybridMultilevel"/>
    <w:tmpl w:val="359297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8"/>
  </w:num>
  <w:num w:numId="6">
    <w:abstractNumId w:val="1"/>
  </w:num>
  <w:num w:numId="7">
    <w:abstractNumId w:val="5"/>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8"/>
    <w:rsid w:val="00001DD4"/>
    <w:rsid w:val="0000211E"/>
    <w:rsid w:val="0000309D"/>
    <w:rsid w:val="0005697F"/>
    <w:rsid w:val="00080D22"/>
    <w:rsid w:val="0014552D"/>
    <w:rsid w:val="00191DD0"/>
    <w:rsid w:val="001A412F"/>
    <w:rsid w:val="001C0603"/>
    <w:rsid w:val="001C3D7D"/>
    <w:rsid w:val="001F2641"/>
    <w:rsid w:val="00255866"/>
    <w:rsid w:val="002A3BA1"/>
    <w:rsid w:val="002E2516"/>
    <w:rsid w:val="002E7FA6"/>
    <w:rsid w:val="0031308A"/>
    <w:rsid w:val="003218FC"/>
    <w:rsid w:val="00382088"/>
    <w:rsid w:val="003D3ADC"/>
    <w:rsid w:val="003D70A7"/>
    <w:rsid w:val="00425696"/>
    <w:rsid w:val="004A7DD9"/>
    <w:rsid w:val="004F0DC2"/>
    <w:rsid w:val="0058073E"/>
    <w:rsid w:val="005B0E73"/>
    <w:rsid w:val="005E57BF"/>
    <w:rsid w:val="006103D8"/>
    <w:rsid w:val="006539E6"/>
    <w:rsid w:val="006772FD"/>
    <w:rsid w:val="00694C16"/>
    <w:rsid w:val="006C769D"/>
    <w:rsid w:val="00736DF4"/>
    <w:rsid w:val="007973EB"/>
    <w:rsid w:val="007A6504"/>
    <w:rsid w:val="007A7303"/>
    <w:rsid w:val="007C1F96"/>
    <w:rsid w:val="00801516"/>
    <w:rsid w:val="00834894"/>
    <w:rsid w:val="00853B4D"/>
    <w:rsid w:val="0088115B"/>
    <w:rsid w:val="008B0F48"/>
    <w:rsid w:val="008B66BD"/>
    <w:rsid w:val="008B7B60"/>
    <w:rsid w:val="008C6607"/>
    <w:rsid w:val="009315F1"/>
    <w:rsid w:val="00951C3E"/>
    <w:rsid w:val="009C1560"/>
    <w:rsid w:val="009E4DD3"/>
    <w:rsid w:val="00A44010"/>
    <w:rsid w:val="00A50F59"/>
    <w:rsid w:val="00A8521C"/>
    <w:rsid w:val="00A86F6F"/>
    <w:rsid w:val="00AA548D"/>
    <w:rsid w:val="00AD1218"/>
    <w:rsid w:val="00AF615C"/>
    <w:rsid w:val="00B23EC8"/>
    <w:rsid w:val="00B301FF"/>
    <w:rsid w:val="00B92A48"/>
    <w:rsid w:val="00BE7CFC"/>
    <w:rsid w:val="00C72016"/>
    <w:rsid w:val="00C93CAA"/>
    <w:rsid w:val="00D24612"/>
    <w:rsid w:val="00D3313B"/>
    <w:rsid w:val="00D57292"/>
    <w:rsid w:val="00E15BE9"/>
    <w:rsid w:val="00E241C6"/>
    <w:rsid w:val="00E25528"/>
    <w:rsid w:val="00E3022E"/>
    <w:rsid w:val="00E83060"/>
    <w:rsid w:val="00EB12D8"/>
    <w:rsid w:val="00EB6DFF"/>
    <w:rsid w:val="00EE26E0"/>
    <w:rsid w:val="00F52989"/>
    <w:rsid w:val="00F72955"/>
    <w:rsid w:val="00F91FB8"/>
    <w:rsid w:val="00FC5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92A48"/>
  </w:style>
  <w:style w:type="character" w:styleId="Hyperlink">
    <w:name w:val="Hyperlink"/>
    <w:basedOn w:val="DefaultParagraphFont"/>
    <w:uiPriority w:val="99"/>
    <w:unhideWhenUsed/>
    <w:rsid w:val="00E25528"/>
    <w:rPr>
      <w:color w:val="0563C1" w:themeColor="hyperlink"/>
      <w:u w:val="single"/>
    </w:rPr>
  </w:style>
  <w:style w:type="character" w:customStyle="1" w:styleId="BodyTextChar">
    <w:name w:val="Body Text Char"/>
    <w:aliases w:val="Body Text1 Char"/>
    <w:link w:val="BodyText"/>
    <w:uiPriority w:val="99"/>
    <w:locked/>
    <w:rsid w:val="00A86F6F"/>
    <w:rPr>
      <w:rFonts w:eastAsia="Times New Roman" w:cs="Times New Roman"/>
      <w:sz w:val="28"/>
    </w:rPr>
  </w:style>
  <w:style w:type="paragraph" w:styleId="BodyText">
    <w:name w:val="Body Text"/>
    <w:aliases w:val="Body Text1"/>
    <w:basedOn w:val="Normal"/>
    <w:link w:val="BodyTextChar"/>
    <w:uiPriority w:val="99"/>
    <w:unhideWhenUsed/>
    <w:rsid w:val="00A86F6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86F6F"/>
    <w:rPr>
      <w:rFonts w:ascii="Calibri" w:eastAsia="Calibri" w:hAnsi="Calibri" w:cs="Times New Roman"/>
    </w:rPr>
  </w:style>
  <w:style w:type="paragraph" w:styleId="NoSpacing">
    <w:name w:val="No Spacing"/>
    <w:qFormat/>
    <w:rsid w:val="00A86F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basedOn w:val="DefaultParagraphFont"/>
    <w:uiPriority w:val="22"/>
    <w:qFormat/>
    <w:rsid w:val="003218FC"/>
    <w:rPr>
      <w:b/>
      <w:bCs/>
    </w:rPr>
  </w:style>
  <w:style w:type="character" w:styleId="FollowedHyperlink">
    <w:name w:val="FollowedHyperlink"/>
    <w:basedOn w:val="DefaultParagraphFont"/>
    <w:uiPriority w:val="99"/>
    <w:semiHidden/>
    <w:unhideWhenUsed/>
    <w:rsid w:val="00E83060"/>
    <w:rPr>
      <w:color w:val="954F72" w:themeColor="followedHyperlink"/>
      <w:u w:val="single"/>
    </w:rPr>
  </w:style>
  <w:style w:type="paragraph" w:styleId="Header">
    <w:name w:val="header"/>
    <w:basedOn w:val="Normal"/>
    <w:link w:val="HeaderChar"/>
    <w:uiPriority w:val="99"/>
    <w:unhideWhenUsed/>
    <w:rsid w:val="008811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15B"/>
    <w:rPr>
      <w:rFonts w:ascii="Calibri" w:eastAsia="Calibri" w:hAnsi="Calibri" w:cs="Times New Roman"/>
    </w:rPr>
  </w:style>
  <w:style w:type="paragraph" w:styleId="Footer">
    <w:name w:val="footer"/>
    <w:basedOn w:val="Normal"/>
    <w:link w:val="FooterChar"/>
    <w:uiPriority w:val="99"/>
    <w:unhideWhenUsed/>
    <w:rsid w:val="008811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15B"/>
    <w:rPr>
      <w:rFonts w:ascii="Calibri" w:eastAsia="Calibri" w:hAnsi="Calibri" w:cs="Times New Roman"/>
    </w:rPr>
  </w:style>
  <w:style w:type="paragraph" w:styleId="CommentText">
    <w:name w:val="annotation text"/>
    <w:basedOn w:val="Normal"/>
    <w:link w:val="CommentTextChar"/>
    <w:uiPriority w:val="99"/>
    <w:unhideWhenUsed/>
    <w:rsid w:val="00A50F59"/>
    <w:pPr>
      <w:spacing w:line="240" w:lineRule="auto"/>
    </w:pPr>
    <w:rPr>
      <w:sz w:val="20"/>
      <w:szCs w:val="20"/>
    </w:rPr>
  </w:style>
  <w:style w:type="character" w:customStyle="1" w:styleId="CommentTextChar">
    <w:name w:val="Comment Text Char"/>
    <w:basedOn w:val="DefaultParagraphFont"/>
    <w:link w:val="CommentText"/>
    <w:uiPriority w:val="99"/>
    <w:rsid w:val="00A50F5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34894"/>
    <w:rPr>
      <w:sz w:val="16"/>
      <w:szCs w:val="16"/>
    </w:rPr>
  </w:style>
  <w:style w:type="paragraph" w:styleId="ListParagraph">
    <w:name w:val="List Paragraph"/>
    <w:basedOn w:val="Normal"/>
    <w:uiPriority w:val="34"/>
    <w:qFormat/>
    <w:rsid w:val="006539E6"/>
    <w:pPr>
      <w:ind w:left="720"/>
      <w:contextualSpacing/>
    </w:pPr>
  </w:style>
  <w:style w:type="table" w:styleId="TableGrid">
    <w:name w:val="Table Grid"/>
    <w:basedOn w:val="TableNormal"/>
    <w:uiPriority w:val="39"/>
    <w:rsid w:val="0058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66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92A48"/>
  </w:style>
  <w:style w:type="character" w:styleId="Hyperlink">
    <w:name w:val="Hyperlink"/>
    <w:basedOn w:val="DefaultParagraphFont"/>
    <w:uiPriority w:val="99"/>
    <w:unhideWhenUsed/>
    <w:rsid w:val="00E25528"/>
    <w:rPr>
      <w:color w:val="0563C1" w:themeColor="hyperlink"/>
      <w:u w:val="single"/>
    </w:rPr>
  </w:style>
  <w:style w:type="character" w:customStyle="1" w:styleId="BodyTextChar">
    <w:name w:val="Body Text Char"/>
    <w:aliases w:val="Body Text1 Char"/>
    <w:link w:val="BodyText"/>
    <w:uiPriority w:val="99"/>
    <w:locked/>
    <w:rsid w:val="00A86F6F"/>
    <w:rPr>
      <w:rFonts w:eastAsia="Times New Roman" w:cs="Times New Roman"/>
      <w:sz w:val="28"/>
    </w:rPr>
  </w:style>
  <w:style w:type="paragraph" w:styleId="BodyText">
    <w:name w:val="Body Text"/>
    <w:aliases w:val="Body Text1"/>
    <w:basedOn w:val="Normal"/>
    <w:link w:val="BodyTextChar"/>
    <w:uiPriority w:val="99"/>
    <w:unhideWhenUsed/>
    <w:rsid w:val="00A86F6F"/>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86F6F"/>
    <w:rPr>
      <w:rFonts w:ascii="Calibri" w:eastAsia="Calibri" w:hAnsi="Calibri" w:cs="Times New Roman"/>
    </w:rPr>
  </w:style>
  <w:style w:type="paragraph" w:styleId="NoSpacing">
    <w:name w:val="No Spacing"/>
    <w:qFormat/>
    <w:rsid w:val="00A86F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basedOn w:val="DefaultParagraphFont"/>
    <w:uiPriority w:val="22"/>
    <w:qFormat/>
    <w:rsid w:val="003218FC"/>
    <w:rPr>
      <w:b/>
      <w:bCs/>
    </w:rPr>
  </w:style>
  <w:style w:type="character" w:styleId="FollowedHyperlink">
    <w:name w:val="FollowedHyperlink"/>
    <w:basedOn w:val="DefaultParagraphFont"/>
    <w:uiPriority w:val="99"/>
    <w:semiHidden/>
    <w:unhideWhenUsed/>
    <w:rsid w:val="00E83060"/>
    <w:rPr>
      <w:color w:val="954F72" w:themeColor="followedHyperlink"/>
      <w:u w:val="single"/>
    </w:rPr>
  </w:style>
  <w:style w:type="paragraph" w:styleId="Header">
    <w:name w:val="header"/>
    <w:basedOn w:val="Normal"/>
    <w:link w:val="HeaderChar"/>
    <w:uiPriority w:val="99"/>
    <w:unhideWhenUsed/>
    <w:rsid w:val="008811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15B"/>
    <w:rPr>
      <w:rFonts w:ascii="Calibri" w:eastAsia="Calibri" w:hAnsi="Calibri" w:cs="Times New Roman"/>
    </w:rPr>
  </w:style>
  <w:style w:type="paragraph" w:styleId="Footer">
    <w:name w:val="footer"/>
    <w:basedOn w:val="Normal"/>
    <w:link w:val="FooterChar"/>
    <w:uiPriority w:val="99"/>
    <w:unhideWhenUsed/>
    <w:rsid w:val="008811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15B"/>
    <w:rPr>
      <w:rFonts w:ascii="Calibri" w:eastAsia="Calibri" w:hAnsi="Calibri" w:cs="Times New Roman"/>
    </w:rPr>
  </w:style>
  <w:style w:type="paragraph" w:styleId="CommentText">
    <w:name w:val="annotation text"/>
    <w:basedOn w:val="Normal"/>
    <w:link w:val="CommentTextChar"/>
    <w:uiPriority w:val="99"/>
    <w:unhideWhenUsed/>
    <w:rsid w:val="00A50F59"/>
    <w:pPr>
      <w:spacing w:line="240" w:lineRule="auto"/>
    </w:pPr>
    <w:rPr>
      <w:sz w:val="20"/>
      <w:szCs w:val="20"/>
    </w:rPr>
  </w:style>
  <w:style w:type="character" w:customStyle="1" w:styleId="CommentTextChar">
    <w:name w:val="Comment Text Char"/>
    <w:basedOn w:val="DefaultParagraphFont"/>
    <w:link w:val="CommentText"/>
    <w:uiPriority w:val="99"/>
    <w:rsid w:val="00A50F5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34894"/>
    <w:rPr>
      <w:sz w:val="16"/>
      <w:szCs w:val="16"/>
    </w:rPr>
  </w:style>
  <w:style w:type="paragraph" w:styleId="ListParagraph">
    <w:name w:val="List Paragraph"/>
    <w:basedOn w:val="Normal"/>
    <w:uiPriority w:val="34"/>
    <w:qFormat/>
    <w:rsid w:val="006539E6"/>
    <w:pPr>
      <w:ind w:left="720"/>
      <w:contextualSpacing/>
    </w:pPr>
  </w:style>
  <w:style w:type="table" w:styleId="TableGrid">
    <w:name w:val="Table Grid"/>
    <w:basedOn w:val="TableNormal"/>
    <w:uiPriority w:val="39"/>
    <w:rsid w:val="0058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6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986">
      <w:bodyDiv w:val="1"/>
      <w:marLeft w:val="0"/>
      <w:marRight w:val="0"/>
      <w:marTop w:val="0"/>
      <w:marBottom w:val="0"/>
      <w:divBdr>
        <w:top w:val="none" w:sz="0" w:space="0" w:color="auto"/>
        <w:left w:val="none" w:sz="0" w:space="0" w:color="auto"/>
        <w:bottom w:val="none" w:sz="0" w:space="0" w:color="auto"/>
        <w:right w:val="none" w:sz="0" w:space="0" w:color="auto"/>
      </w:divBdr>
    </w:div>
    <w:div w:id="221454215">
      <w:bodyDiv w:val="1"/>
      <w:marLeft w:val="0"/>
      <w:marRight w:val="0"/>
      <w:marTop w:val="0"/>
      <w:marBottom w:val="0"/>
      <w:divBdr>
        <w:top w:val="none" w:sz="0" w:space="0" w:color="auto"/>
        <w:left w:val="none" w:sz="0" w:space="0" w:color="auto"/>
        <w:bottom w:val="none" w:sz="0" w:space="0" w:color="auto"/>
        <w:right w:val="none" w:sz="0" w:space="0" w:color="auto"/>
      </w:divBdr>
    </w:div>
    <w:div w:id="301084226">
      <w:bodyDiv w:val="1"/>
      <w:marLeft w:val="0"/>
      <w:marRight w:val="0"/>
      <w:marTop w:val="0"/>
      <w:marBottom w:val="0"/>
      <w:divBdr>
        <w:top w:val="none" w:sz="0" w:space="0" w:color="auto"/>
        <w:left w:val="none" w:sz="0" w:space="0" w:color="auto"/>
        <w:bottom w:val="none" w:sz="0" w:space="0" w:color="auto"/>
        <w:right w:val="none" w:sz="0" w:space="0" w:color="auto"/>
      </w:divBdr>
    </w:div>
    <w:div w:id="316036743">
      <w:bodyDiv w:val="1"/>
      <w:marLeft w:val="0"/>
      <w:marRight w:val="0"/>
      <w:marTop w:val="0"/>
      <w:marBottom w:val="0"/>
      <w:divBdr>
        <w:top w:val="none" w:sz="0" w:space="0" w:color="auto"/>
        <w:left w:val="none" w:sz="0" w:space="0" w:color="auto"/>
        <w:bottom w:val="none" w:sz="0" w:space="0" w:color="auto"/>
        <w:right w:val="none" w:sz="0" w:space="0" w:color="auto"/>
      </w:divBdr>
    </w:div>
    <w:div w:id="3647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Lietotajs</cp:lastModifiedBy>
  <cp:revision>5</cp:revision>
  <cp:lastPrinted>2014-08-06T08:23:00Z</cp:lastPrinted>
  <dcterms:created xsi:type="dcterms:W3CDTF">2014-09-10T10:25:00Z</dcterms:created>
  <dcterms:modified xsi:type="dcterms:W3CDTF">2014-09-10T11:55:00Z</dcterms:modified>
</cp:coreProperties>
</file>