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DA" w:rsidRDefault="006221DA" w:rsidP="006221DA">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5</w:t>
      </w:r>
      <w:r w:rsidRPr="000C0D0D">
        <w:rPr>
          <w:b/>
          <w:iCs/>
          <w:sz w:val="28"/>
          <w:szCs w:val="28"/>
        </w:rPr>
        <w:t>/</w:t>
      </w:r>
      <w:r>
        <w:rPr>
          <w:b/>
          <w:iCs/>
          <w:sz w:val="28"/>
          <w:szCs w:val="28"/>
        </w:rPr>
        <w:t>2</w:t>
      </w:r>
      <w:r>
        <w:rPr>
          <w:b/>
          <w:iCs/>
          <w:sz w:val="28"/>
          <w:szCs w:val="28"/>
        </w:rPr>
        <w:t>5</w:t>
      </w:r>
      <w:r>
        <w:rPr>
          <w:b/>
          <w:iCs/>
          <w:sz w:val="28"/>
          <w:szCs w:val="28"/>
        </w:rPr>
        <w:t>/AK</w:t>
      </w:r>
    </w:p>
    <w:p w:rsidR="006221DA" w:rsidRPr="000C0D0D" w:rsidRDefault="006221DA" w:rsidP="006221DA">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02</w:t>
      </w:r>
      <w:r w:rsidRPr="00E80C75">
        <w:rPr>
          <w:b/>
          <w:iCs/>
          <w:sz w:val="28"/>
          <w:szCs w:val="28"/>
        </w:rPr>
        <w:t>.</w:t>
      </w:r>
      <w:r>
        <w:rPr>
          <w:b/>
          <w:iCs/>
          <w:sz w:val="28"/>
          <w:szCs w:val="28"/>
        </w:rPr>
        <w:t>0</w:t>
      </w:r>
      <w:r>
        <w:rPr>
          <w:b/>
          <w:iCs/>
          <w:sz w:val="28"/>
          <w:szCs w:val="28"/>
        </w:rPr>
        <w:t>4</w:t>
      </w:r>
      <w:r w:rsidRPr="00E80C75">
        <w:rPr>
          <w:b/>
          <w:iCs/>
          <w:sz w:val="28"/>
          <w:szCs w:val="28"/>
        </w:rPr>
        <w:t>.201</w:t>
      </w:r>
      <w:r>
        <w:rPr>
          <w:b/>
          <w:iCs/>
          <w:sz w:val="28"/>
          <w:szCs w:val="28"/>
        </w:rPr>
        <w:t>5</w:t>
      </w:r>
      <w:r w:rsidRPr="00E80C75">
        <w:rPr>
          <w:b/>
          <w:iCs/>
          <w:sz w:val="28"/>
          <w:szCs w:val="28"/>
        </w:rPr>
        <w:t>.</w:t>
      </w:r>
    </w:p>
    <w:p w:rsidR="006221DA" w:rsidRDefault="006221DA" w:rsidP="006221DA">
      <w:pPr>
        <w:jc w:val="both"/>
        <w:rPr>
          <w:i/>
          <w:sz w:val="16"/>
          <w:szCs w:val="16"/>
        </w:rPr>
      </w:pPr>
    </w:p>
    <w:p w:rsidR="006221DA" w:rsidRDefault="006221DA" w:rsidP="006221DA">
      <w:pPr>
        <w:jc w:val="both"/>
        <w:rPr>
          <w:i/>
          <w:sz w:val="16"/>
          <w:szCs w:val="16"/>
        </w:rPr>
      </w:pPr>
    </w:p>
    <w:p w:rsidR="006221DA" w:rsidRDefault="006221DA" w:rsidP="006221DA">
      <w:pPr>
        <w:jc w:val="both"/>
        <w:rPr>
          <w:i/>
          <w:sz w:val="16"/>
          <w:szCs w:val="16"/>
        </w:rPr>
      </w:pPr>
    </w:p>
    <w:p w:rsidR="006221DA" w:rsidRPr="00F34029" w:rsidRDefault="006221DA" w:rsidP="006221DA">
      <w:pPr>
        <w:spacing w:line="276" w:lineRule="auto"/>
        <w:ind w:firstLine="720"/>
        <w:jc w:val="both"/>
        <w:rPr>
          <w:sz w:val="24"/>
          <w:szCs w:val="24"/>
        </w:rPr>
      </w:pPr>
      <w:proofErr w:type="gramStart"/>
      <w:r w:rsidRPr="00F34029">
        <w:rPr>
          <w:sz w:val="24"/>
          <w:szCs w:val="24"/>
        </w:rPr>
        <w:t xml:space="preserve">Latvijas Lauksaimniecības universitātes iepirkumu komisija </w:t>
      </w:r>
      <w:r>
        <w:rPr>
          <w:sz w:val="24"/>
          <w:szCs w:val="24"/>
        </w:rPr>
        <w:t>02</w:t>
      </w:r>
      <w:r w:rsidRPr="00F34029">
        <w:rPr>
          <w:sz w:val="24"/>
          <w:szCs w:val="24"/>
        </w:rPr>
        <w:t>.</w:t>
      </w:r>
      <w:r>
        <w:rPr>
          <w:sz w:val="24"/>
          <w:szCs w:val="24"/>
        </w:rPr>
        <w:t>0</w:t>
      </w:r>
      <w:r>
        <w:rPr>
          <w:sz w:val="24"/>
          <w:szCs w:val="24"/>
        </w:rPr>
        <w:t>4</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gramStart"/>
      <w:r w:rsidRPr="00F34029">
        <w:rPr>
          <w:sz w:val="24"/>
          <w:szCs w:val="24"/>
        </w:rPr>
        <w:t>ir</w:t>
      </w:r>
      <w:proofErr w:type="gramEnd"/>
      <w:r w:rsidRPr="00F34029">
        <w:rPr>
          <w:sz w:val="24"/>
          <w:szCs w:val="24"/>
        </w:rPr>
        <w:t xml:space="preserve"> veikusi grozījumus atklāta konkursa </w:t>
      </w:r>
      <w:r w:rsidRPr="00F34029">
        <w:rPr>
          <w:b/>
          <w:i/>
          <w:sz w:val="24"/>
          <w:szCs w:val="24"/>
        </w:rPr>
        <w:t>„</w:t>
      </w:r>
      <w:r w:rsidRPr="006221DA">
        <w:rPr>
          <w:b/>
          <w:i/>
          <w:iCs/>
          <w:sz w:val="24"/>
          <w:szCs w:val="24"/>
          <w:lang w:val="lv-LV" w:eastAsia="x-none"/>
        </w:rPr>
        <w:t>Dažādu laboratorijas mēbeļu un velkmes skapju piegāde LLU AAZL vajadzībām ZM subsīdiju līguma ietvaros</w:t>
      </w:r>
      <w:r w:rsidRPr="00F34029">
        <w:rPr>
          <w:b/>
          <w:i/>
          <w:sz w:val="24"/>
          <w:szCs w:val="24"/>
        </w:rPr>
        <w:t>”</w:t>
      </w:r>
      <w:r w:rsidRPr="00F34029">
        <w:rPr>
          <w:i/>
          <w:sz w:val="24"/>
          <w:szCs w:val="24"/>
        </w:rPr>
        <w:t xml:space="preserve">, </w:t>
      </w:r>
      <w:r w:rsidRPr="00F34029">
        <w:rPr>
          <w:sz w:val="24"/>
          <w:szCs w:val="24"/>
        </w:rPr>
        <w:t>id.Nr. LLU/201</w:t>
      </w:r>
      <w:r>
        <w:rPr>
          <w:sz w:val="24"/>
          <w:szCs w:val="24"/>
        </w:rPr>
        <w:t>5</w:t>
      </w:r>
      <w:r w:rsidRPr="00F34029">
        <w:rPr>
          <w:sz w:val="24"/>
          <w:szCs w:val="24"/>
        </w:rPr>
        <w:t>/</w:t>
      </w:r>
      <w:r>
        <w:rPr>
          <w:sz w:val="24"/>
          <w:szCs w:val="24"/>
        </w:rPr>
        <w:t>2</w:t>
      </w:r>
      <w:r>
        <w:rPr>
          <w:sz w:val="24"/>
          <w:szCs w:val="24"/>
        </w:rPr>
        <w:t>5</w:t>
      </w:r>
      <w:r>
        <w:rPr>
          <w:sz w:val="24"/>
          <w:szCs w:val="24"/>
        </w:rPr>
        <w:t>/</w:t>
      </w:r>
      <w:r w:rsidRPr="00F34029">
        <w:rPr>
          <w:sz w:val="24"/>
          <w:szCs w:val="24"/>
        </w:rPr>
        <w:t xml:space="preserve">AK nolikumā </w:t>
      </w:r>
      <w:proofErr w:type="gramStart"/>
      <w:r w:rsidRPr="00F34029">
        <w:rPr>
          <w:sz w:val="24"/>
          <w:szCs w:val="24"/>
        </w:rPr>
        <w:t>un</w:t>
      </w:r>
      <w:proofErr w:type="gramEnd"/>
      <w:r w:rsidRPr="00F34029">
        <w:rPr>
          <w:sz w:val="24"/>
          <w:szCs w:val="24"/>
        </w:rPr>
        <w:t xml:space="preserve"> tā pielikum</w:t>
      </w:r>
      <w:r>
        <w:rPr>
          <w:sz w:val="24"/>
          <w:szCs w:val="24"/>
        </w:rPr>
        <w:t>ā</w:t>
      </w:r>
      <w:r w:rsidRPr="00F34029">
        <w:rPr>
          <w:sz w:val="24"/>
          <w:szCs w:val="24"/>
        </w:rPr>
        <w:t>.</w:t>
      </w:r>
    </w:p>
    <w:p w:rsidR="006221DA" w:rsidRPr="0084199F" w:rsidRDefault="006221DA" w:rsidP="006221DA">
      <w:pPr>
        <w:spacing w:line="276" w:lineRule="auto"/>
        <w:ind w:firstLine="360"/>
        <w:jc w:val="both"/>
        <w:rPr>
          <w:b/>
          <w:sz w:val="28"/>
          <w:szCs w:val="28"/>
        </w:rPr>
      </w:pPr>
    </w:p>
    <w:p w:rsidR="006221DA" w:rsidRPr="00127730" w:rsidRDefault="006221DA" w:rsidP="006221DA">
      <w:pPr>
        <w:spacing w:line="276" w:lineRule="auto"/>
        <w:ind w:firstLine="360"/>
        <w:jc w:val="both"/>
        <w:rPr>
          <w:b/>
          <w:sz w:val="26"/>
          <w:szCs w:val="26"/>
          <w:u w:val="single"/>
        </w:rPr>
      </w:pPr>
      <w:r w:rsidRPr="00127730">
        <w:rPr>
          <w:b/>
          <w:sz w:val="26"/>
          <w:szCs w:val="26"/>
          <w:u w:val="single"/>
        </w:rPr>
        <w:t xml:space="preserve">Konkursa nolikumā </w:t>
      </w:r>
      <w:proofErr w:type="gramStart"/>
      <w:r w:rsidRPr="00127730">
        <w:rPr>
          <w:b/>
          <w:sz w:val="26"/>
          <w:szCs w:val="26"/>
          <w:u w:val="single"/>
        </w:rPr>
        <w:t>un</w:t>
      </w:r>
      <w:proofErr w:type="gramEnd"/>
      <w:r w:rsidRPr="00127730">
        <w:rPr>
          <w:b/>
          <w:sz w:val="26"/>
          <w:szCs w:val="26"/>
          <w:u w:val="single"/>
        </w:rPr>
        <w:t xml:space="preserve"> tā pielikum</w:t>
      </w:r>
      <w:r>
        <w:rPr>
          <w:b/>
          <w:sz w:val="26"/>
          <w:szCs w:val="26"/>
          <w:u w:val="single"/>
        </w:rPr>
        <w:t>ā</w:t>
      </w:r>
      <w:r w:rsidRPr="00127730">
        <w:rPr>
          <w:b/>
          <w:sz w:val="26"/>
          <w:szCs w:val="26"/>
          <w:u w:val="single"/>
        </w:rPr>
        <w:t xml:space="preserve"> tika veikti sekojoši grozījumi:</w:t>
      </w:r>
    </w:p>
    <w:p w:rsidR="006221DA" w:rsidRPr="006221DA" w:rsidRDefault="006221DA" w:rsidP="006221DA">
      <w:pPr>
        <w:pStyle w:val="ListParagraph"/>
        <w:ind w:left="66"/>
        <w:jc w:val="both"/>
        <w:rPr>
          <w:sz w:val="16"/>
          <w:szCs w:val="16"/>
          <w:lang w:val="lv-LV"/>
        </w:rPr>
      </w:pPr>
    </w:p>
    <w:p w:rsidR="006221DA" w:rsidRPr="00FD667F" w:rsidRDefault="006221DA" w:rsidP="006221DA">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w:t>
      </w:r>
      <w:r w:rsidRPr="00303A01">
        <w:rPr>
          <w:sz w:val="24"/>
          <w:szCs w:val="24"/>
          <w:u w:val="single"/>
          <w:lang w:val="lv-LV"/>
        </w:rPr>
        <w:t xml:space="preserve">izteikts </w:t>
      </w:r>
      <w:r w:rsidRPr="00FD667F">
        <w:rPr>
          <w:sz w:val="24"/>
          <w:szCs w:val="24"/>
          <w:u w:val="single"/>
          <w:lang w:val="lv-LV"/>
        </w:rPr>
        <w:t>šādā redakcijā:</w:t>
      </w:r>
    </w:p>
    <w:p w:rsidR="006221DA" w:rsidRPr="003B6914" w:rsidRDefault="006221DA" w:rsidP="006221DA">
      <w:pPr>
        <w:pStyle w:val="BodyTextIndent2"/>
        <w:spacing w:after="0" w:line="240" w:lineRule="auto"/>
        <w:ind w:left="0"/>
        <w:jc w:val="both"/>
        <w:rPr>
          <w:i/>
          <w:sz w:val="23"/>
          <w:szCs w:val="23"/>
          <w:lang w:val="lv-LV"/>
        </w:rPr>
      </w:pPr>
      <w:r w:rsidRPr="003B6914">
        <w:rPr>
          <w:i/>
          <w:sz w:val="23"/>
          <w:szCs w:val="23"/>
          <w:lang w:val="lv-LV"/>
        </w:rPr>
        <w:t xml:space="preserve">1.3.1. Ieinteresētais piegādātājs </w:t>
      </w:r>
      <w:r w:rsidRPr="003B6914">
        <w:rPr>
          <w:i/>
          <w:sz w:val="23"/>
          <w:szCs w:val="23"/>
          <w:u w:val="single"/>
          <w:lang w:val="lv-LV"/>
        </w:rPr>
        <w:t>piedāvājumu var iesniegt</w:t>
      </w:r>
      <w:r w:rsidRPr="003B6914">
        <w:rPr>
          <w:i/>
          <w:sz w:val="23"/>
          <w:szCs w:val="23"/>
          <w:lang w:val="lv-LV"/>
        </w:rPr>
        <w:t xml:space="preserve"> </w:t>
      </w:r>
      <w:r w:rsidRPr="003B6914">
        <w:rPr>
          <w:b/>
          <w:i/>
          <w:color w:val="FF0000"/>
          <w:sz w:val="23"/>
          <w:szCs w:val="23"/>
          <w:lang w:val="lv-LV"/>
        </w:rPr>
        <w:t xml:space="preserve">līdz 2015.gada </w:t>
      </w:r>
      <w:r>
        <w:rPr>
          <w:b/>
          <w:i/>
          <w:color w:val="FF0000"/>
          <w:sz w:val="23"/>
          <w:szCs w:val="23"/>
          <w:lang w:val="lv-LV"/>
        </w:rPr>
        <w:t>07</w:t>
      </w:r>
      <w:r w:rsidRPr="003B6914">
        <w:rPr>
          <w:b/>
          <w:i/>
          <w:color w:val="FF0000"/>
          <w:sz w:val="23"/>
          <w:szCs w:val="23"/>
          <w:lang w:val="lv-LV"/>
        </w:rPr>
        <w:t>.</w:t>
      </w:r>
      <w:r>
        <w:rPr>
          <w:b/>
          <w:i/>
          <w:color w:val="FF0000"/>
          <w:sz w:val="23"/>
          <w:szCs w:val="23"/>
          <w:lang w:val="lv-LV"/>
        </w:rPr>
        <w:t>maijam</w:t>
      </w:r>
      <w:r w:rsidRPr="003B6914">
        <w:rPr>
          <w:b/>
          <w:i/>
          <w:color w:val="FF0000"/>
          <w:sz w:val="23"/>
          <w:szCs w:val="23"/>
          <w:lang w:val="lv-LV"/>
        </w:rPr>
        <w:t xml:space="preserve"> plkst.11.00</w:t>
      </w:r>
      <w:r w:rsidRPr="003B6914">
        <w:rPr>
          <w:i/>
          <w:color w:val="FF0000"/>
          <w:sz w:val="23"/>
          <w:szCs w:val="23"/>
          <w:lang w:val="lv-LV"/>
        </w:rPr>
        <w:t xml:space="preserve"> </w:t>
      </w:r>
      <w:r w:rsidRPr="003B6914">
        <w:rPr>
          <w:i/>
          <w:sz w:val="23"/>
          <w:szCs w:val="23"/>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6221DA" w:rsidRPr="003B6914" w:rsidRDefault="006221DA" w:rsidP="006221DA">
      <w:pPr>
        <w:pStyle w:val="BodyTextIndent2"/>
        <w:spacing w:after="0" w:line="240" w:lineRule="auto"/>
        <w:rPr>
          <w:i/>
          <w:lang w:val="lv-LV"/>
        </w:rPr>
      </w:pPr>
    </w:p>
    <w:p w:rsidR="006221DA" w:rsidRDefault="006221DA" w:rsidP="006221DA">
      <w:pPr>
        <w:pStyle w:val="BodyTextIndent2"/>
        <w:spacing w:after="0" w:line="240" w:lineRule="auto"/>
        <w:rPr>
          <w:i/>
          <w:lang w:val="lv-LV"/>
        </w:rPr>
      </w:pPr>
    </w:p>
    <w:p w:rsidR="006221DA" w:rsidRPr="003B6914" w:rsidRDefault="006221DA" w:rsidP="006221DA">
      <w:pPr>
        <w:pStyle w:val="BodyTextIndent2"/>
        <w:spacing w:after="0" w:line="240" w:lineRule="auto"/>
        <w:rPr>
          <w:i/>
          <w:lang w:val="lv-LV"/>
        </w:rPr>
      </w:pPr>
    </w:p>
    <w:p w:rsidR="006221DA" w:rsidRPr="00AA68A7" w:rsidRDefault="006221DA" w:rsidP="006221DA">
      <w:pPr>
        <w:numPr>
          <w:ilvl w:val="0"/>
          <w:numId w:val="1"/>
        </w:numPr>
        <w:spacing w:after="120"/>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303A01">
        <w:rPr>
          <w:sz w:val="24"/>
          <w:szCs w:val="24"/>
          <w:u w:val="single"/>
          <w:lang w:val="lv-LV"/>
        </w:rPr>
        <w:t xml:space="preserve">izteikts </w:t>
      </w:r>
      <w:r w:rsidRPr="00AA68A7">
        <w:rPr>
          <w:sz w:val="24"/>
          <w:szCs w:val="24"/>
          <w:u w:val="single"/>
          <w:lang w:val="lv-LV"/>
        </w:rPr>
        <w:t>šādā redakcijā:</w:t>
      </w:r>
    </w:p>
    <w:p w:rsidR="006221DA" w:rsidRPr="003B6914" w:rsidRDefault="006221DA" w:rsidP="006221DA">
      <w:pPr>
        <w:jc w:val="both"/>
        <w:rPr>
          <w:i/>
          <w:sz w:val="23"/>
          <w:szCs w:val="23"/>
          <w:lang w:val="lv-LV"/>
        </w:rPr>
      </w:pPr>
      <w:r w:rsidRPr="003B6914">
        <w:rPr>
          <w:i/>
          <w:sz w:val="23"/>
          <w:szCs w:val="23"/>
          <w:lang w:val="lv-LV"/>
        </w:rPr>
        <w:t xml:space="preserve">1.3.6. </w:t>
      </w:r>
      <w:r w:rsidRPr="003B6914">
        <w:rPr>
          <w:i/>
          <w:sz w:val="23"/>
          <w:szCs w:val="23"/>
          <w:u w:val="single"/>
          <w:lang w:val="lv-LV"/>
        </w:rPr>
        <w:t xml:space="preserve">Piedāvājumi tiks atvērti LLU Saimnieciskā dienesta zālē, Lielajā ielā 2, Jelgavā </w:t>
      </w:r>
      <w:r w:rsidRPr="003B6914">
        <w:rPr>
          <w:b/>
          <w:i/>
          <w:color w:val="FF0000"/>
          <w:sz w:val="23"/>
          <w:szCs w:val="23"/>
          <w:u w:val="single"/>
          <w:lang w:val="lv-LV"/>
        </w:rPr>
        <w:t xml:space="preserve">2015.gada </w:t>
      </w:r>
      <w:r>
        <w:rPr>
          <w:b/>
          <w:i/>
          <w:color w:val="FF0000"/>
          <w:sz w:val="23"/>
          <w:szCs w:val="23"/>
          <w:u w:val="single"/>
          <w:lang w:val="lv-LV"/>
        </w:rPr>
        <w:t>07</w:t>
      </w:r>
      <w:r w:rsidRPr="003B6914">
        <w:rPr>
          <w:b/>
          <w:i/>
          <w:color w:val="FF0000"/>
          <w:sz w:val="23"/>
          <w:szCs w:val="23"/>
          <w:u w:val="single"/>
          <w:lang w:val="lv-LV"/>
        </w:rPr>
        <w:t>.</w:t>
      </w:r>
      <w:r>
        <w:rPr>
          <w:b/>
          <w:i/>
          <w:color w:val="FF0000"/>
          <w:sz w:val="23"/>
          <w:szCs w:val="23"/>
          <w:u w:val="single"/>
          <w:lang w:val="lv-LV"/>
        </w:rPr>
        <w:t>maijā</w:t>
      </w:r>
      <w:r w:rsidRPr="003B6914">
        <w:rPr>
          <w:b/>
          <w:i/>
          <w:color w:val="FF0000"/>
          <w:sz w:val="23"/>
          <w:szCs w:val="23"/>
          <w:u w:val="single"/>
          <w:lang w:val="lv-LV"/>
        </w:rPr>
        <w:t xml:space="preserve"> plkst.11.00</w:t>
      </w:r>
      <w:r w:rsidRPr="003B6914">
        <w:rPr>
          <w:i/>
          <w:sz w:val="23"/>
          <w:szCs w:val="23"/>
          <w:u w:val="single"/>
          <w:lang w:val="lv-LV"/>
        </w:rPr>
        <w:t>. Konkursa piedāvājumu atvēršanu komisija veic atklātā sēdē</w:t>
      </w:r>
      <w:r w:rsidRPr="00303A01">
        <w:rPr>
          <w:i/>
          <w:sz w:val="23"/>
          <w:szCs w:val="23"/>
          <w:lang w:val="lv-LV"/>
        </w:rPr>
        <w:t>.</w:t>
      </w:r>
    </w:p>
    <w:p w:rsidR="006221DA" w:rsidRDefault="006221DA" w:rsidP="006221DA">
      <w:pPr>
        <w:jc w:val="both"/>
        <w:rPr>
          <w:i/>
          <w:u w:val="single"/>
          <w:lang w:val="lv-LV"/>
        </w:rPr>
      </w:pPr>
    </w:p>
    <w:p w:rsidR="006221DA" w:rsidRDefault="006221DA" w:rsidP="006221DA">
      <w:pPr>
        <w:jc w:val="both"/>
        <w:rPr>
          <w:i/>
          <w:sz w:val="18"/>
          <w:szCs w:val="18"/>
          <w:u w:val="single"/>
          <w:lang w:val="lv-LV"/>
        </w:rPr>
      </w:pPr>
    </w:p>
    <w:p w:rsidR="006221DA" w:rsidRPr="00C5781B" w:rsidRDefault="006221DA" w:rsidP="006221DA">
      <w:pPr>
        <w:jc w:val="both"/>
        <w:rPr>
          <w:i/>
          <w:sz w:val="18"/>
          <w:szCs w:val="18"/>
          <w:u w:val="single"/>
          <w:lang w:val="lv-LV"/>
        </w:rPr>
      </w:pPr>
    </w:p>
    <w:p w:rsidR="006221DA" w:rsidRPr="00233827" w:rsidRDefault="006221DA" w:rsidP="006221DA">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s </w:t>
      </w:r>
      <w:r w:rsidRPr="00303A01">
        <w:rPr>
          <w:sz w:val="24"/>
          <w:szCs w:val="24"/>
          <w:u w:val="single"/>
          <w:lang w:val="lv-LV"/>
        </w:rPr>
        <w:t xml:space="preserve">izteikts </w:t>
      </w:r>
      <w:r w:rsidRPr="00233827">
        <w:rPr>
          <w:sz w:val="24"/>
          <w:szCs w:val="24"/>
          <w:u w:val="single"/>
          <w:lang w:val="lv-LV"/>
        </w:rPr>
        <w:t>šādā redakcijā:</w:t>
      </w:r>
    </w:p>
    <w:p w:rsidR="006221DA" w:rsidRPr="003B6914" w:rsidRDefault="006221DA" w:rsidP="006221DA">
      <w:pPr>
        <w:pStyle w:val="ListParagraph"/>
        <w:ind w:left="360"/>
        <w:jc w:val="center"/>
        <w:rPr>
          <w:b/>
          <w:sz w:val="23"/>
          <w:szCs w:val="23"/>
          <w:lang w:val="lv-LV"/>
        </w:rPr>
      </w:pPr>
      <w:r w:rsidRPr="003B6914">
        <w:rPr>
          <w:b/>
          <w:i/>
          <w:sz w:val="23"/>
          <w:szCs w:val="23"/>
          <w:lang w:val="lv-LV"/>
        </w:rPr>
        <w:t>„Piedāvājums atklātam konkursam</w:t>
      </w:r>
    </w:p>
    <w:p w:rsidR="006221DA" w:rsidRPr="006221DA" w:rsidRDefault="006221DA" w:rsidP="006221DA">
      <w:pPr>
        <w:pStyle w:val="ListParagraph"/>
        <w:ind w:left="360"/>
        <w:jc w:val="center"/>
        <w:rPr>
          <w:i/>
          <w:sz w:val="23"/>
          <w:szCs w:val="23"/>
          <w:lang w:val="lv-LV"/>
        </w:rPr>
      </w:pPr>
      <w:r w:rsidRPr="003B6914">
        <w:rPr>
          <w:i/>
          <w:sz w:val="23"/>
          <w:szCs w:val="23"/>
          <w:lang w:val="lv-LV"/>
        </w:rPr>
        <w:t>„</w:t>
      </w:r>
      <w:r w:rsidRPr="006221DA">
        <w:rPr>
          <w:i/>
          <w:sz w:val="23"/>
          <w:szCs w:val="23"/>
          <w:lang w:val="lv-LV"/>
        </w:rPr>
        <w:t xml:space="preserve">Dažādu laboratorijas mēbeļu un velkmes skapju piegāde LLU AAZL vajadzībām </w:t>
      </w:r>
    </w:p>
    <w:p w:rsidR="006221DA" w:rsidRPr="006221DA" w:rsidRDefault="006221DA" w:rsidP="006221DA">
      <w:pPr>
        <w:pStyle w:val="ListParagraph"/>
        <w:ind w:left="360"/>
        <w:jc w:val="center"/>
        <w:rPr>
          <w:i/>
          <w:sz w:val="23"/>
          <w:szCs w:val="23"/>
          <w:lang w:val="lv-LV"/>
        </w:rPr>
      </w:pPr>
      <w:r w:rsidRPr="006221DA">
        <w:rPr>
          <w:i/>
          <w:sz w:val="23"/>
          <w:szCs w:val="23"/>
          <w:lang w:val="lv-LV"/>
        </w:rPr>
        <w:t>ZM subsīdiju līguma ietvaros”,</w:t>
      </w:r>
    </w:p>
    <w:p w:rsidR="006221DA" w:rsidRPr="006221DA" w:rsidRDefault="006221DA" w:rsidP="006221DA">
      <w:pPr>
        <w:pStyle w:val="ListParagraph"/>
        <w:spacing w:after="120"/>
        <w:ind w:left="360"/>
        <w:jc w:val="center"/>
        <w:rPr>
          <w:sz w:val="23"/>
          <w:szCs w:val="23"/>
          <w:lang w:val="lv-LV"/>
        </w:rPr>
      </w:pPr>
      <w:r w:rsidRPr="006221DA">
        <w:rPr>
          <w:sz w:val="23"/>
          <w:szCs w:val="23"/>
          <w:lang w:val="lv-LV"/>
        </w:rPr>
        <w:t>id.Nr. LLU/2015/2</w:t>
      </w:r>
      <w:r w:rsidRPr="006221DA">
        <w:rPr>
          <w:sz w:val="23"/>
          <w:szCs w:val="23"/>
          <w:lang w:val="lv-LV"/>
        </w:rPr>
        <w:t>5</w:t>
      </w:r>
      <w:r w:rsidRPr="006221DA">
        <w:rPr>
          <w:sz w:val="23"/>
          <w:szCs w:val="23"/>
          <w:lang w:val="lv-LV"/>
        </w:rPr>
        <w:t>/AK,</w:t>
      </w:r>
    </w:p>
    <w:p w:rsidR="006221DA" w:rsidRPr="003B6914" w:rsidRDefault="006221DA" w:rsidP="006221DA">
      <w:pPr>
        <w:pStyle w:val="ListParagraph"/>
        <w:ind w:left="360"/>
        <w:jc w:val="center"/>
        <w:rPr>
          <w:sz w:val="23"/>
          <w:szCs w:val="23"/>
        </w:rPr>
      </w:pPr>
      <w:r w:rsidRPr="003B6914">
        <w:rPr>
          <w:sz w:val="23"/>
          <w:szCs w:val="23"/>
        </w:rPr>
        <w:t>___.</w:t>
      </w:r>
      <w:proofErr w:type="gramStart"/>
      <w:r w:rsidRPr="003B6914">
        <w:rPr>
          <w:sz w:val="23"/>
          <w:szCs w:val="23"/>
        </w:rPr>
        <w:t>daļai  „</w:t>
      </w:r>
      <w:proofErr w:type="gramEnd"/>
      <w:r w:rsidRPr="003B6914">
        <w:rPr>
          <w:sz w:val="23"/>
          <w:szCs w:val="23"/>
        </w:rPr>
        <w:t>______________________________________________________”</w:t>
      </w:r>
    </w:p>
    <w:p w:rsidR="006221DA" w:rsidRPr="00DB0F43" w:rsidRDefault="006221DA" w:rsidP="006221DA">
      <w:pPr>
        <w:pStyle w:val="ListParagraph"/>
        <w:ind w:left="360"/>
        <w:jc w:val="center"/>
        <w:rPr>
          <w:i/>
        </w:rPr>
      </w:pPr>
      <w:r w:rsidRPr="00DB0F43">
        <w:rPr>
          <w:i/>
        </w:rPr>
        <w:t>(</w:t>
      </w:r>
      <w:proofErr w:type="gramStart"/>
      <w:r w:rsidRPr="00DB0F43">
        <w:rPr>
          <w:i/>
        </w:rPr>
        <w:t>tās</w:t>
      </w:r>
      <w:proofErr w:type="gramEnd"/>
      <w:r w:rsidRPr="00DB0F43">
        <w:rPr>
          <w:i/>
        </w:rPr>
        <w:t xml:space="preserve"> daļas Nr. un nosaukums, uz kuru tiks iesniegts piedāvājums)</w:t>
      </w:r>
    </w:p>
    <w:p w:rsidR="006221DA" w:rsidRPr="00DB0F43" w:rsidRDefault="006221DA" w:rsidP="006221DA">
      <w:pPr>
        <w:pStyle w:val="ListParagraph"/>
        <w:ind w:left="360"/>
        <w:jc w:val="center"/>
        <w:rPr>
          <w:i/>
          <w:sz w:val="12"/>
          <w:szCs w:val="12"/>
        </w:rPr>
      </w:pPr>
    </w:p>
    <w:p w:rsidR="006221DA" w:rsidRPr="003B6914" w:rsidRDefault="006221DA" w:rsidP="006221DA">
      <w:pPr>
        <w:pStyle w:val="BodyTextIndent2"/>
        <w:spacing w:after="0" w:line="240" w:lineRule="auto"/>
        <w:ind w:left="360"/>
        <w:jc w:val="center"/>
        <w:rPr>
          <w:i/>
          <w:sz w:val="23"/>
          <w:szCs w:val="23"/>
          <w:lang w:val="lv-LV"/>
        </w:rPr>
      </w:pPr>
      <w:proofErr w:type="gramStart"/>
      <w:r w:rsidRPr="003B6914">
        <w:rPr>
          <w:b/>
          <w:i/>
          <w:color w:val="FF0000"/>
          <w:sz w:val="23"/>
          <w:szCs w:val="23"/>
        </w:rPr>
        <w:t xml:space="preserve">Neatvērt līdz 2015.gada </w:t>
      </w:r>
      <w:r>
        <w:rPr>
          <w:b/>
          <w:i/>
          <w:color w:val="FF0000"/>
          <w:sz w:val="23"/>
          <w:szCs w:val="23"/>
        </w:rPr>
        <w:t>07</w:t>
      </w:r>
      <w:r w:rsidRPr="003B6914">
        <w:rPr>
          <w:b/>
          <w:i/>
          <w:color w:val="FF0000"/>
          <w:sz w:val="23"/>
          <w:szCs w:val="23"/>
        </w:rPr>
        <w:t>.</w:t>
      </w:r>
      <w:r>
        <w:rPr>
          <w:b/>
          <w:i/>
          <w:color w:val="FF0000"/>
          <w:sz w:val="23"/>
          <w:szCs w:val="23"/>
        </w:rPr>
        <w:t>maijam</w:t>
      </w:r>
      <w:r w:rsidRPr="003B6914">
        <w:rPr>
          <w:b/>
          <w:color w:val="FF0000"/>
          <w:sz w:val="23"/>
          <w:szCs w:val="23"/>
        </w:rPr>
        <w:t xml:space="preserve"> </w:t>
      </w:r>
      <w:r w:rsidRPr="003B6914">
        <w:rPr>
          <w:b/>
          <w:i/>
          <w:color w:val="FF0000"/>
          <w:sz w:val="23"/>
          <w:szCs w:val="23"/>
        </w:rPr>
        <w:t>plkst.</w:t>
      </w:r>
      <w:proofErr w:type="gramEnd"/>
      <w:r w:rsidRPr="003B6914">
        <w:rPr>
          <w:b/>
          <w:i/>
          <w:color w:val="FF0000"/>
          <w:sz w:val="23"/>
          <w:szCs w:val="23"/>
        </w:rPr>
        <w:t xml:space="preserve"> 11.00”</w:t>
      </w:r>
    </w:p>
    <w:p w:rsidR="006221DA" w:rsidRDefault="006221DA" w:rsidP="006221DA">
      <w:pPr>
        <w:pStyle w:val="BodyTextIndent2"/>
        <w:spacing w:after="0" w:line="240" w:lineRule="auto"/>
        <w:rPr>
          <w:i/>
          <w:sz w:val="16"/>
          <w:szCs w:val="16"/>
          <w:lang w:val="lv-LV"/>
        </w:rPr>
      </w:pPr>
    </w:p>
    <w:p w:rsidR="006221DA" w:rsidRDefault="006221DA" w:rsidP="006221DA">
      <w:pPr>
        <w:pStyle w:val="BodyTextIndent2"/>
        <w:spacing w:after="0" w:line="240" w:lineRule="auto"/>
        <w:rPr>
          <w:i/>
          <w:sz w:val="16"/>
          <w:szCs w:val="16"/>
          <w:lang w:val="lv-LV"/>
        </w:rPr>
      </w:pPr>
    </w:p>
    <w:p w:rsidR="006221DA" w:rsidRDefault="006221DA" w:rsidP="006221DA">
      <w:pPr>
        <w:pStyle w:val="BodyTextIndent2"/>
        <w:spacing w:after="0" w:line="240" w:lineRule="auto"/>
        <w:rPr>
          <w:i/>
          <w:sz w:val="16"/>
          <w:szCs w:val="16"/>
          <w:lang w:val="lv-LV"/>
        </w:rPr>
      </w:pPr>
    </w:p>
    <w:p w:rsidR="006221DA" w:rsidRDefault="006221DA" w:rsidP="006221DA">
      <w:pPr>
        <w:numPr>
          <w:ilvl w:val="0"/>
          <w:numId w:val="1"/>
        </w:numPr>
        <w:spacing w:line="276" w:lineRule="auto"/>
        <w:jc w:val="both"/>
        <w:rPr>
          <w:sz w:val="24"/>
          <w:szCs w:val="24"/>
          <w:u w:val="single"/>
          <w:lang w:val="lv-LV"/>
        </w:rPr>
      </w:pPr>
      <w:r w:rsidRPr="006221DA">
        <w:rPr>
          <w:sz w:val="24"/>
          <w:szCs w:val="24"/>
          <w:u w:val="single"/>
          <w:lang w:val="lv-LV"/>
        </w:rPr>
        <w:t xml:space="preserve">Nolikuma pielikumā Nr.1 </w:t>
      </w:r>
      <w:r w:rsidRPr="006221DA">
        <w:rPr>
          <w:i/>
          <w:sz w:val="24"/>
          <w:szCs w:val="24"/>
          <w:u w:val="single"/>
          <w:lang w:val="lv-LV"/>
        </w:rPr>
        <w:t>„Tehniskā un finanšu piedāvājuma paraugs (Tehniskā specifikācija)”</w:t>
      </w:r>
      <w:r w:rsidRPr="006221DA">
        <w:rPr>
          <w:sz w:val="24"/>
          <w:szCs w:val="24"/>
          <w:u w:val="single"/>
          <w:lang w:val="lv-LV"/>
        </w:rPr>
        <w:t xml:space="preserve"> </w:t>
      </w:r>
      <w:r>
        <w:rPr>
          <w:sz w:val="24"/>
          <w:szCs w:val="24"/>
          <w:u w:val="single"/>
          <w:lang w:val="lv-LV"/>
        </w:rPr>
        <w:t xml:space="preserve">2.daļas Tehniskā piedāvājuma paraugs </w:t>
      </w:r>
      <w:r w:rsidRPr="006221DA">
        <w:rPr>
          <w:sz w:val="24"/>
          <w:szCs w:val="24"/>
          <w:u w:val="single"/>
          <w:lang w:val="lv-LV"/>
        </w:rPr>
        <w:t>(Tehniskā specifikācija)</w:t>
      </w:r>
      <w:r>
        <w:rPr>
          <w:sz w:val="24"/>
          <w:szCs w:val="24"/>
          <w:u w:val="single"/>
          <w:lang w:val="lv-LV"/>
        </w:rPr>
        <w:t xml:space="preserve"> izteikts sekojošā redakcijā:</w:t>
      </w:r>
    </w:p>
    <w:p w:rsidR="006221DA" w:rsidRPr="006221DA" w:rsidRDefault="006221DA" w:rsidP="006221DA">
      <w:pPr>
        <w:rPr>
          <w:lang w:val="lv-LV"/>
        </w:rPr>
      </w:pPr>
    </w:p>
    <w:p w:rsidR="006221DA" w:rsidRPr="006221DA" w:rsidRDefault="006221DA" w:rsidP="006221DA">
      <w:pPr>
        <w:jc w:val="center"/>
        <w:rPr>
          <w:b/>
          <w:sz w:val="28"/>
          <w:szCs w:val="28"/>
          <w:lang w:val="lv-LV"/>
        </w:rPr>
      </w:pPr>
      <w:r w:rsidRPr="006221DA">
        <w:rPr>
          <w:b/>
          <w:sz w:val="28"/>
          <w:szCs w:val="28"/>
          <w:lang w:val="lv-LV"/>
        </w:rPr>
        <w:t>ATKLĀTA KONKURSA</w:t>
      </w:r>
    </w:p>
    <w:p w:rsidR="006221DA" w:rsidRPr="006221DA" w:rsidRDefault="006221DA" w:rsidP="006221DA">
      <w:pPr>
        <w:jc w:val="center"/>
        <w:rPr>
          <w:i/>
          <w:sz w:val="26"/>
          <w:szCs w:val="26"/>
          <w:lang w:val="lv-LV"/>
        </w:rPr>
      </w:pPr>
      <w:r w:rsidRPr="006221DA">
        <w:rPr>
          <w:i/>
          <w:sz w:val="26"/>
          <w:szCs w:val="26"/>
          <w:lang w:val="lv-LV"/>
        </w:rPr>
        <w:t xml:space="preserve">Dažādu laboratorijas mēbeļu un velkmes skapju piegāde LLU AAZL vajadzībām </w:t>
      </w:r>
    </w:p>
    <w:p w:rsidR="006221DA" w:rsidRPr="006221DA" w:rsidRDefault="006221DA" w:rsidP="006221DA">
      <w:pPr>
        <w:jc w:val="center"/>
        <w:rPr>
          <w:i/>
          <w:sz w:val="26"/>
          <w:szCs w:val="26"/>
          <w:lang w:val="lv-LV"/>
        </w:rPr>
      </w:pPr>
      <w:r w:rsidRPr="006221DA">
        <w:rPr>
          <w:i/>
          <w:sz w:val="26"/>
          <w:szCs w:val="26"/>
          <w:lang w:val="lv-LV"/>
        </w:rPr>
        <w:t>ZM subsīdiju līguma ietvaros</w:t>
      </w:r>
    </w:p>
    <w:p w:rsidR="006221DA" w:rsidRPr="006221DA" w:rsidRDefault="006221DA" w:rsidP="006221DA">
      <w:pPr>
        <w:jc w:val="center"/>
        <w:rPr>
          <w:sz w:val="24"/>
          <w:szCs w:val="24"/>
          <w:lang w:val="lv-LV"/>
        </w:rPr>
      </w:pPr>
      <w:r w:rsidRPr="006221DA">
        <w:rPr>
          <w:i/>
          <w:sz w:val="24"/>
          <w:szCs w:val="24"/>
          <w:lang w:val="lv-LV"/>
        </w:rPr>
        <w:t xml:space="preserve"> </w:t>
      </w:r>
      <w:r w:rsidRPr="006221DA">
        <w:rPr>
          <w:sz w:val="24"/>
          <w:szCs w:val="24"/>
          <w:lang w:val="lv-LV"/>
        </w:rPr>
        <w:t>id.Nr. LLU/2015/25/AK</w:t>
      </w:r>
    </w:p>
    <w:p w:rsidR="006221DA" w:rsidRPr="006221DA" w:rsidRDefault="006221DA" w:rsidP="006221DA">
      <w:pPr>
        <w:jc w:val="center"/>
        <w:rPr>
          <w:sz w:val="16"/>
          <w:szCs w:val="16"/>
          <w:lang w:val="lv-LV"/>
        </w:rPr>
      </w:pPr>
    </w:p>
    <w:p w:rsidR="006221DA" w:rsidRPr="00062502" w:rsidRDefault="006221DA" w:rsidP="006221DA">
      <w:pPr>
        <w:jc w:val="center"/>
        <w:rPr>
          <w:b/>
          <w:sz w:val="24"/>
          <w:szCs w:val="24"/>
          <w:u w:val="single"/>
        </w:rPr>
      </w:pPr>
      <w:proofErr w:type="gramStart"/>
      <w:r w:rsidRPr="00062502">
        <w:rPr>
          <w:b/>
          <w:sz w:val="24"/>
          <w:szCs w:val="24"/>
          <w:u w:val="single"/>
        </w:rPr>
        <w:t>2.daļa</w:t>
      </w:r>
      <w:proofErr w:type="gramEnd"/>
      <w:r w:rsidRPr="00062502">
        <w:rPr>
          <w:b/>
          <w:sz w:val="24"/>
          <w:szCs w:val="24"/>
          <w:u w:val="single"/>
        </w:rPr>
        <w:t>: Dažādas mēbeles laboratorijas aprīkojumam</w:t>
      </w:r>
    </w:p>
    <w:p w:rsidR="006221DA" w:rsidRPr="005258D8" w:rsidRDefault="006221DA" w:rsidP="006221DA">
      <w:pPr>
        <w:pStyle w:val="BodyText"/>
        <w:jc w:val="center"/>
        <w:rPr>
          <w:b/>
          <w:szCs w:val="28"/>
          <w:u w:val="single"/>
        </w:rPr>
      </w:pPr>
    </w:p>
    <w:p w:rsidR="006221DA" w:rsidRPr="00831393" w:rsidRDefault="006221DA" w:rsidP="006221DA">
      <w:pPr>
        <w:tabs>
          <w:tab w:val="left" w:pos="8931"/>
        </w:tabs>
        <w:ind w:left="567" w:right="567"/>
        <w:jc w:val="center"/>
        <w:rPr>
          <w:i/>
          <w:color w:val="FF0000"/>
          <w:sz w:val="24"/>
          <w:szCs w:val="24"/>
          <w:lang w:val="sv-SE"/>
        </w:rPr>
      </w:pPr>
      <w:r w:rsidRPr="00062502">
        <w:rPr>
          <w:b/>
          <w:sz w:val="28"/>
          <w:szCs w:val="28"/>
        </w:rPr>
        <w:t xml:space="preserve">TEHNISKAIS PIEDĀVĀJUMS </w:t>
      </w:r>
      <w:r w:rsidRPr="00831393">
        <w:rPr>
          <w:i/>
          <w:color w:val="FF0000"/>
          <w:sz w:val="24"/>
          <w:szCs w:val="24"/>
        </w:rPr>
        <w:t>(ar 02.04.2015. grozījumiem)</w:t>
      </w:r>
    </w:p>
    <w:p w:rsidR="006221DA" w:rsidRDefault="006221DA" w:rsidP="006221DA"/>
    <w:p w:rsidR="006221DA" w:rsidRPr="005258D8" w:rsidRDefault="006221DA" w:rsidP="006221DA">
      <w:pPr>
        <w:contextualSpacing/>
        <w:jc w:val="both"/>
        <w:rPr>
          <w:b/>
          <w:sz w:val="24"/>
          <w:szCs w:val="24"/>
          <w:u w:val="single"/>
        </w:rPr>
      </w:pPr>
      <w:r w:rsidRPr="005258D8">
        <w:rPr>
          <w:b/>
          <w:sz w:val="24"/>
          <w:szCs w:val="24"/>
          <w:u w:val="single"/>
        </w:rPr>
        <w:t>Kopējie noteikumi:</w:t>
      </w:r>
    </w:p>
    <w:p w:rsidR="006221DA" w:rsidRPr="005258D8" w:rsidRDefault="006221DA" w:rsidP="00BB2B4C">
      <w:pPr>
        <w:pStyle w:val="ListParagraph"/>
        <w:numPr>
          <w:ilvl w:val="0"/>
          <w:numId w:val="2"/>
        </w:numPr>
        <w:rPr>
          <w:sz w:val="24"/>
          <w:szCs w:val="24"/>
          <w:lang w:eastAsia="ar-SA"/>
        </w:rPr>
      </w:pPr>
      <w:r w:rsidRPr="005258D8">
        <w:rPr>
          <w:sz w:val="24"/>
          <w:szCs w:val="24"/>
        </w:rPr>
        <w:t xml:space="preserve">Visu norādīto izmēru pielaide ir ±20 mm, </w:t>
      </w:r>
      <w:proofErr w:type="gramStart"/>
      <w:r w:rsidRPr="005258D8">
        <w:rPr>
          <w:sz w:val="24"/>
          <w:szCs w:val="24"/>
        </w:rPr>
        <w:t>ja</w:t>
      </w:r>
      <w:proofErr w:type="gramEnd"/>
      <w:r w:rsidRPr="005258D8">
        <w:rPr>
          <w:sz w:val="24"/>
          <w:szCs w:val="24"/>
        </w:rPr>
        <w:t xml:space="preserve"> nav norādīts savādāk.</w:t>
      </w:r>
    </w:p>
    <w:p w:rsidR="006221DA" w:rsidRDefault="006221DA" w:rsidP="00BB2B4C">
      <w:pPr>
        <w:pStyle w:val="ListParagraph"/>
        <w:numPr>
          <w:ilvl w:val="0"/>
          <w:numId w:val="2"/>
        </w:numPr>
        <w:rPr>
          <w:sz w:val="24"/>
          <w:szCs w:val="24"/>
          <w:lang w:eastAsia="ar-SA"/>
        </w:rPr>
      </w:pPr>
      <w:r w:rsidRPr="005258D8">
        <w:rPr>
          <w:sz w:val="24"/>
          <w:szCs w:val="24"/>
        </w:rPr>
        <w:t xml:space="preserve">Visām tehniskajā specifikācijā iekļautajām skicēm </w:t>
      </w:r>
      <w:proofErr w:type="gramStart"/>
      <w:r w:rsidRPr="005258D8">
        <w:rPr>
          <w:sz w:val="24"/>
          <w:szCs w:val="24"/>
        </w:rPr>
        <w:t>un</w:t>
      </w:r>
      <w:proofErr w:type="gramEnd"/>
      <w:r w:rsidRPr="005258D8">
        <w:rPr>
          <w:sz w:val="24"/>
          <w:szCs w:val="24"/>
        </w:rPr>
        <w:t xml:space="preserve"> zīmējumiem ir informatīvs raksturs.</w:t>
      </w:r>
    </w:p>
    <w:tbl>
      <w:tblPr>
        <w:tblpPr w:leftFromText="180" w:rightFromText="180" w:vertAnchor="text" w:tblpX="-34" w:tblpY="1"/>
        <w:tblOverlap w:val="neve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6565"/>
        <w:gridCol w:w="2823"/>
      </w:tblGrid>
      <w:tr w:rsidR="006221DA" w:rsidRPr="00BB2B4C" w:rsidTr="00BB2B4C">
        <w:tc>
          <w:tcPr>
            <w:tcW w:w="381" w:type="pct"/>
            <w:vAlign w:val="center"/>
          </w:tcPr>
          <w:p w:rsidR="006221DA" w:rsidRPr="00BB2B4C" w:rsidRDefault="006221DA" w:rsidP="00BB2B4C">
            <w:pPr>
              <w:jc w:val="center"/>
              <w:rPr>
                <w:b/>
                <w:sz w:val="22"/>
                <w:szCs w:val="22"/>
                <w:lang w:val="lv-LV"/>
              </w:rPr>
            </w:pPr>
            <w:r w:rsidRPr="00BB2B4C">
              <w:rPr>
                <w:b/>
                <w:sz w:val="22"/>
                <w:szCs w:val="22"/>
                <w:lang w:val="lv-LV"/>
              </w:rPr>
              <w:lastRenderedPageBreak/>
              <w:t>Nr.</w:t>
            </w:r>
          </w:p>
          <w:p w:rsidR="006221DA" w:rsidRPr="00BB2B4C" w:rsidRDefault="006221DA" w:rsidP="00BB2B4C">
            <w:pPr>
              <w:jc w:val="center"/>
              <w:rPr>
                <w:b/>
                <w:sz w:val="22"/>
                <w:szCs w:val="22"/>
                <w:lang w:val="lv-LV"/>
              </w:rPr>
            </w:pPr>
            <w:r w:rsidRPr="00BB2B4C">
              <w:rPr>
                <w:b/>
                <w:sz w:val="22"/>
                <w:szCs w:val="22"/>
                <w:lang w:val="lv-LV"/>
              </w:rPr>
              <w:t>p.k.</w:t>
            </w:r>
          </w:p>
        </w:tc>
        <w:tc>
          <w:tcPr>
            <w:tcW w:w="3230" w:type="pct"/>
            <w:vAlign w:val="center"/>
          </w:tcPr>
          <w:p w:rsidR="006221DA" w:rsidRPr="00BB2B4C" w:rsidRDefault="006221DA" w:rsidP="00BB2B4C">
            <w:pPr>
              <w:jc w:val="center"/>
              <w:rPr>
                <w:b/>
                <w:sz w:val="22"/>
                <w:szCs w:val="22"/>
                <w:lang w:val="lv-LV"/>
              </w:rPr>
            </w:pPr>
            <w:r w:rsidRPr="00BB2B4C">
              <w:rPr>
                <w:b/>
                <w:sz w:val="22"/>
                <w:szCs w:val="22"/>
                <w:lang w:val="lv-LV"/>
              </w:rPr>
              <w:t>Nosaukums, tehniskās prasības</w:t>
            </w:r>
          </w:p>
        </w:tc>
        <w:tc>
          <w:tcPr>
            <w:tcW w:w="1389" w:type="pct"/>
          </w:tcPr>
          <w:p w:rsidR="006221DA" w:rsidRPr="00BB2B4C" w:rsidRDefault="006221DA" w:rsidP="00BB2B4C">
            <w:pPr>
              <w:jc w:val="center"/>
              <w:rPr>
                <w:b/>
                <w:snapToGrid w:val="0"/>
                <w:sz w:val="24"/>
                <w:szCs w:val="24"/>
                <w:lang w:val="lv-LV"/>
              </w:rPr>
            </w:pPr>
            <w:r w:rsidRPr="00BB2B4C">
              <w:rPr>
                <w:b/>
                <w:snapToGrid w:val="0"/>
                <w:sz w:val="24"/>
                <w:szCs w:val="24"/>
                <w:lang w:val="lv-LV"/>
              </w:rPr>
              <w:t>Pretendenta piedāvājums</w:t>
            </w:r>
          </w:p>
          <w:p w:rsidR="006221DA" w:rsidRPr="00BB2B4C" w:rsidRDefault="006221DA" w:rsidP="00BB2B4C">
            <w:pPr>
              <w:snapToGrid w:val="0"/>
              <w:jc w:val="center"/>
              <w:rPr>
                <w:b/>
                <w:lang w:val="lv-LV"/>
              </w:rPr>
            </w:pPr>
            <w:r w:rsidRPr="00BB2B4C">
              <w:rPr>
                <w:i/>
                <w:iCs/>
                <w:color w:val="FF0000"/>
                <w:lang w:val="lv-LV"/>
              </w:rPr>
              <w:t>/jānorāda piedāvātās preces ražotājs, modelis un tehniskais apraksts/</w:t>
            </w:r>
          </w:p>
        </w:tc>
      </w:tr>
      <w:tr w:rsidR="006221DA" w:rsidRPr="00BB2B4C" w:rsidTr="00BB2B4C">
        <w:tc>
          <w:tcPr>
            <w:tcW w:w="381" w:type="pct"/>
            <w:shd w:val="clear" w:color="auto" w:fill="FFFFCC"/>
            <w:vAlign w:val="center"/>
          </w:tcPr>
          <w:p w:rsidR="006221DA" w:rsidRPr="00BB2B4C" w:rsidRDefault="006221DA" w:rsidP="00BB2B4C">
            <w:pPr>
              <w:jc w:val="center"/>
              <w:rPr>
                <w:b/>
                <w:sz w:val="24"/>
                <w:szCs w:val="24"/>
                <w:lang w:val="lv-LV"/>
              </w:rPr>
            </w:pPr>
            <w:r w:rsidRPr="00BB2B4C">
              <w:rPr>
                <w:b/>
                <w:sz w:val="24"/>
                <w:szCs w:val="24"/>
                <w:lang w:val="lv-LV"/>
              </w:rPr>
              <w:t>1.</w:t>
            </w:r>
          </w:p>
        </w:tc>
        <w:tc>
          <w:tcPr>
            <w:tcW w:w="3230"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BĪDĀMS SKAPĪTIS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Bīdāmi skapīši pārvietojami uz riteņiem. </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 xml:space="preserve">Izmērs (GxPxA): 443 x 496 x 605 mm (± 20 mm). </w:t>
            </w:r>
          </w:p>
        </w:tc>
        <w:tc>
          <w:tcPr>
            <w:tcW w:w="1389" w:type="pct"/>
            <w:vAlign w:val="center"/>
          </w:tcPr>
          <w:p w:rsidR="006221DA" w:rsidRPr="00BB2B4C" w:rsidRDefault="006221DA" w:rsidP="00BB2B4C">
            <w:pPr>
              <w:jc w:val="center"/>
              <w:rPr>
                <w:i/>
                <w:snapToGrid w:val="0"/>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Skapītim 3 atvilktnes ar pilnas atvēršanas mehānismu un aizvēršanas funkciju.</w:t>
            </w:r>
          </w:p>
        </w:tc>
        <w:tc>
          <w:tcPr>
            <w:tcW w:w="1389" w:type="pct"/>
            <w:vAlign w:val="center"/>
          </w:tcPr>
          <w:p w:rsidR="006221DA" w:rsidRPr="00BB2B4C" w:rsidRDefault="006221DA" w:rsidP="00BB2B4C">
            <w:pPr>
              <w:jc w:val="center"/>
              <w:rPr>
                <w:i/>
                <w:snapToGrid w:val="0"/>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w:t>
            </w:r>
          </w:p>
        </w:tc>
        <w:tc>
          <w:tcPr>
            <w:tcW w:w="3230" w:type="pct"/>
            <w:vAlign w:val="center"/>
          </w:tcPr>
          <w:p w:rsidR="006221DA" w:rsidRPr="00BB2B4C" w:rsidRDefault="006221DA" w:rsidP="00BB2B4C">
            <w:pPr>
              <w:rPr>
                <w:bCs/>
                <w:lang w:val="lv-LV"/>
              </w:rPr>
            </w:pPr>
            <w:r w:rsidRPr="00BB2B4C">
              <w:rPr>
                <w:bCs/>
                <w:lang w:val="lv-LV"/>
              </w:rPr>
              <w:t xml:space="preserve">Rokturi no alumīnija. </w:t>
            </w:r>
          </w:p>
        </w:tc>
        <w:tc>
          <w:tcPr>
            <w:tcW w:w="1389" w:type="pct"/>
            <w:vAlign w:val="center"/>
          </w:tcPr>
          <w:p w:rsidR="006221DA" w:rsidRPr="00BB2B4C" w:rsidRDefault="006221DA" w:rsidP="00BB2B4C">
            <w:pPr>
              <w:jc w:val="center"/>
              <w:rPr>
                <w:i/>
                <w:snapToGrid w:val="0"/>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Riteņiem jābūt izgatavotiem no kaučuka vai analoga materiāla. Riteņa diametrs 60 – 110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Katram skapītim ir 4 riteņi un divi no tiem ir aprīkoti ar bremzes mehānismu.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jc w:val="center"/>
              <w:rPr>
                <w:b/>
                <w:sz w:val="24"/>
                <w:szCs w:val="24"/>
                <w:lang w:val="lv-LV"/>
              </w:rPr>
            </w:pPr>
            <w:r w:rsidRPr="00BB2B4C">
              <w:rPr>
                <w:b/>
                <w:sz w:val="24"/>
                <w:szCs w:val="24"/>
                <w:lang w:val="lv-LV"/>
              </w:rPr>
              <w:t>2.</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BIROJA GALDS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Galda virsmas izmēri (±20mm): </w:t>
            </w:r>
          </w:p>
          <w:p w:rsidR="006221DA" w:rsidRPr="00BB2B4C" w:rsidRDefault="006221DA" w:rsidP="00BB2B4C">
            <w:pPr>
              <w:pStyle w:val="NoSpacing"/>
              <w:numPr>
                <w:ilvl w:val="0"/>
                <w:numId w:val="3"/>
              </w:numPr>
              <w:overflowPunct/>
              <w:autoSpaceDE/>
              <w:autoSpaceDN/>
              <w:adjustRightInd/>
              <w:jc w:val="both"/>
              <w:textAlignment w:val="auto"/>
              <w:rPr>
                <w:bCs/>
                <w:sz w:val="22"/>
                <w:szCs w:val="22"/>
              </w:rPr>
            </w:pPr>
            <w:r w:rsidRPr="00BB2B4C">
              <w:rPr>
                <w:bCs/>
                <w:sz w:val="22"/>
                <w:szCs w:val="22"/>
              </w:rPr>
              <w:t>garums 1500mm,</w:t>
            </w:r>
          </w:p>
          <w:p w:rsidR="006221DA" w:rsidRPr="00BB2B4C" w:rsidRDefault="006221DA" w:rsidP="00BB2B4C">
            <w:pPr>
              <w:pStyle w:val="NoSpacing"/>
              <w:numPr>
                <w:ilvl w:val="0"/>
                <w:numId w:val="3"/>
              </w:numPr>
              <w:overflowPunct/>
              <w:autoSpaceDE/>
              <w:autoSpaceDN/>
              <w:adjustRightInd/>
              <w:jc w:val="both"/>
              <w:textAlignment w:val="auto"/>
              <w:rPr>
                <w:bCs/>
                <w:sz w:val="22"/>
                <w:szCs w:val="22"/>
              </w:rPr>
            </w:pPr>
            <w:r w:rsidRPr="00BB2B4C">
              <w:rPr>
                <w:bCs/>
                <w:sz w:val="22"/>
                <w:szCs w:val="22"/>
              </w:rPr>
              <w:t>platums 750mm,</w:t>
            </w:r>
          </w:p>
          <w:p w:rsidR="006221DA" w:rsidRPr="00BB2B4C" w:rsidRDefault="006221DA" w:rsidP="00BB2B4C">
            <w:pPr>
              <w:pStyle w:val="NoSpacing"/>
              <w:numPr>
                <w:ilvl w:val="0"/>
                <w:numId w:val="3"/>
              </w:numPr>
              <w:overflowPunct/>
              <w:autoSpaceDE/>
              <w:autoSpaceDN/>
              <w:adjustRightInd/>
              <w:jc w:val="both"/>
              <w:textAlignment w:val="auto"/>
              <w:rPr>
                <w:bCs/>
                <w:sz w:val="22"/>
                <w:szCs w:val="22"/>
              </w:rPr>
            </w:pPr>
            <w:r w:rsidRPr="00BB2B4C">
              <w:rPr>
                <w:bCs/>
                <w:sz w:val="22"/>
                <w:szCs w:val="22"/>
              </w:rPr>
              <w:t>augstums 750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virsmas materiāls: LKSP vai ekvivalents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virsmas materiāla biezums: vismaz 25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2.4.</w:t>
            </w:r>
          </w:p>
        </w:tc>
        <w:tc>
          <w:tcPr>
            <w:tcW w:w="3230" w:type="pct"/>
            <w:vAlign w:val="center"/>
          </w:tcPr>
          <w:p w:rsidR="006221DA" w:rsidRPr="00BB2B4C" w:rsidRDefault="006221DA" w:rsidP="00BB2B4C">
            <w:pPr>
              <w:jc w:val="both"/>
              <w:rPr>
                <w:color w:val="FF0000"/>
                <w:lang w:val="lv-LV"/>
              </w:rPr>
            </w:pPr>
            <w:r w:rsidRPr="00BB2B4C">
              <w:rPr>
                <w:bCs/>
                <w:color w:val="FF0000"/>
                <w:lang w:val="lv-LV"/>
              </w:rPr>
              <w:t>Kājas:</w:t>
            </w:r>
            <w:r w:rsidRPr="00BB2B4C">
              <w:rPr>
                <w:rFonts w:asciiTheme="minorHAnsi" w:eastAsiaTheme="minorHAnsi" w:hAnsiTheme="minorHAnsi" w:cstheme="minorBidi"/>
                <w:bCs/>
                <w:lang w:val="lv-LV"/>
              </w:rPr>
              <w:t xml:space="preserve"> </w:t>
            </w:r>
            <w:r w:rsidRPr="00BB2B4C">
              <w:rPr>
                <w:bCs/>
                <w:color w:val="FF0000"/>
                <w:lang w:val="lv-LV"/>
              </w:rPr>
              <w:t>hromētas tērauda apaļas kājas – 4 gab.</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2.5.</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Galda virsmā pa vidu jāparedz divas alumīnija restes ventilācijai 400 - 500 mm garas un 80 – 150 mm platas. Izvietojums no malas – 60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sānu malas ir aplīmētas ar ABS maliņu vismaz 2mm.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jc w:val="center"/>
              <w:rPr>
                <w:b/>
                <w:sz w:val="24"/>
                <w:szCs w:val="24"/>
                <w:lang w:val="lv-LV"/>
              </w:rPr>
            </w:pPr>
            <w:r w:rsidRPr="00BB2B4C">
              <w:rPr>
                <w:b/>
                <w:sz w:val="24"/>
                <w:szCs w:val="24"/>
                <w:lang w:val="lv-LV"/>
              </w:rPr>
              <w:t>3.</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BIROJA GALDS AR BĪDĀMU SKAPĪTI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Izmēri (GxPl-k; Pl-lxA): 1770 x 1200mm; 800x740mm. Visiem izmēriem pielaide ±20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Stūra rakstāmgalds uz metāla kājām un kabeļu kanālu, ar organometrisko izgriezumu darba virsmā, ar priekšējo un sānu paneli zem galda virsmas no vismaz 16 mm LKSP apstrādātas ar ABS apdares malu vismaz 2 mm. </w:t>
            </w:r>
          </w:p>
        </w:tc>
        <w:tc>
          <w:tcPr>
            <w:tcW w:w="1389" w:type="pct"/>
            <w:vAlign w:val="center"/>
          </w:tcPr>
          <w:p w:rsidR="006221DA" w:rsidRPr="00BB2B4C" w:rsidRDefault="006221DA" w:rsidP="00BB2B4C">
            <w:pPr>
              <w:jc w:val="center"/>
              <w:rPr>
                <w:i/>
                <w:snapToGrid w:val="0"/>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3.3.</w:t>
            </w:r>
          </w:p>
        </w:tc>
        <w:tc>
          <w:tcPr>
            <w:tcW w:w="3230" w:type="pct"/>
            <w:vAlign w:val="center"/>
          </w:tcPr>
          <w:p w:rsidR="006221DA" w:rsidRPr="00BB2B4C" w:rsidRDefault="006221DA" w:rsidP="00BB2B4C">
            <w:pPr>
              <w:jc w:val="both"/>
              <w:rPr>
                <w:lang w:val="lv-LV"/>
              </w:rPr>
            </w:pPr>
            <w:r w:rsidRPr="00BB2B4C">
              <w:rPr>
                <w:bCs/>
                <w:lang w:val="lv-LV"/>
              </w:rPr>
              <w:t>Galda virsma LKSP biezums vismaz 24 mm, apstrādāta ar vismaz ABS apdares malu 2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Kreisās malas platums 1200 mm, labās malas platums 800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Galda kopējais garums 1770 mm, kreisajā malā līdz organometriskajam izliekumam 600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Regulējamas melna metāla kājas līdz 12 mm amplitūdā.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Zem galda skapītis pārvietojams uz riteņiem.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Riteņiem jābūt izgatavotiem no kaučuka vai analoga materiāla.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Katram skapītim ir 4 riteņi un divi no tiem ir aprīkoti ar bremzes mehānismu.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Skapītim 3 atvilktnes ar pilnas atvēršanas mehānismu un aizvēršanas funkciju.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3.7.4.</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Izmērs (GxPxA): 443 x 496 x 605 mm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Krāsa – ķirsis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4.</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BIROJA GALDS – DARBA VIRSMA</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4.1.</w:t>
            </w:r>
          </w:p>
        </w:tc>
        <w:tc>
          <w:tcPr>
            <w:tcW w:w="3230" w:type="pct"/>
            <w:vAlign w:val="center"/>
          </w:tcPr>
          <w:p w:rsidR="006221DA" w:rsidRPr="00BB2B4C" w:rsidRDefault="006221DA" w:rsidP="00BB2B4C">
            <w:pPr>
              <w:rPr>
                <w:bCs/>
                <w:lang w:val="lv-LV"/>
              </w:rPr>
            </w:pPr>
            <w:r w:rsidRPr="00BB2B4C">
              <w:rPr>
                <w:bCs/>
                <w:lang w:val="lv-LV"/>
              </w:rPr>
              <w:t>Izmēri (G x Pl-k; Pl-l x A): 2000 x 1200mm; 800 x 740mm. Izmēriem pielaide (±20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4.2.</w:t>
            </w:r>
          </w:p>
        </w:tc>
        <w:tc>
          <w:tcPr>
            <w:tcW w:w="3230" w:type="pct"/>
            <w:vAlign w:val="center"/>
          </w:tcPr>
          <w:p w:rsidR="006221DA" w:rsidRPr="00BB2B4C" w:rsidRDefault="006221DA" w:rsidP="00BB2B4C">
            <w:pPr>
              <w:rPr>
                <w:bCs/>
                <w:lang w:val="lv-LV"/>
              </w:rPr>
            </w:pPr>
            <w:r w:rsidRPr="00BB2B4C">
              <w:rPr>
                <w:bCs/>
                <w:lang w:val="lv-LV"/>
              </w:rPr>
              <w:t>Stūra rakstāmgalds uz metāla kājām un kabeļu kanālu, ar organometrisko izgriezumu darba virsmā, ar priekšējo un sānu paneli zem galda virsmas no vismaz 16 mm LKSP apstrādātas ar ABS apdares malu 2 mm.</w:t>
            </w:r>
            <w:proofErr w:type="gramStart"/>
            <w:r w:rsidRPr="00BB2B4C">
              <w:rPr>
                <w:bCs/>
                <w:lang w:val="lv-LV"/>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LKSP biezums vismaz 24 mm, apstrādāta ar vismaz ABS apdares malu 2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4.4.</w:t>
            </w:r>
          </w:p>
        </w:tc>
        <w:tc>
          <w:tcPr>
            <w:tcW w:w="3230" w:type="pct"/>
            <w:vAlign w:val="center"/>
          </w:tcPr>
          <w:p w:rsidR="006221DA" w:rsidRPr="00BB2B4C" w:rsidRDefault="006221DA" w:rsidP="00BB2B4C">
            <w:pPr>
              <w:rPr>
                <w:bCs/>
                <w:lang w:val="lv-LV"/>
              </w:rPr>
            </w:pPr>
            <w:r w:rsidRPr="00BB2B4C">
              <w:rPr>
                <w:bCs/>
                <w:lang w:val="lv-LV"/>
              </w:rPr>
              <w:t xml:space="preserve">Kreisās malas platums 1200 mm, labās malas platums 800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4.5.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kopējais garums 2000 mm, kreisajā malā līdz organometriskajam izliekumam 600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4.6.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Regulējamas melna metāla kājas līdz 12 mm amplitūdā.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4.7.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Krāsa – ķirsis </w:t>
            </w:r>
          </w:p>
        </w:tc>
        <w:tc>
          <w:tcPr>
            <w:tcW w:w="1389" w:type="pct"/>
          </w:tcPr>
          <w:p w:rsidR="006221DA" w:rsidRPr="00BB2B4C" w:rsidRDefault="006221DA" w:rsidP="00BB2B4C">
            <w:pPr>
              <w:contextualSpacing/>
              <w:jc w:val="both"/>
              <w:rPr>
                <w:lang w:val="lv-LV"/>
              </w:rPr>
            </w:pPr>
          </w:p>
        </w:tc>
      </w:tr>
      <w:tr w:rsidR="006221DA" w:rsidRPr="00BB2B4C" w:rsidTr="00BB2B4C">
        <w:trPr>
          <w:trHeight w:val="513"/>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5.</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BIROJA KRĒSLS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Regulējams sēdes augstums, plastikāta roku balsti.</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5.2.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Piecstaru bāze diametrā ne mazāk kā 710 mm, ar plastikāta uzlikām, aprīkots ar „šūpošanās” mehānismu.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Ritenīši- cietam segumam.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Apdare – dabīgā āda.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5.6.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Krāsa - melns.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5.7.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Krēsla nestspēja ne mazāk kā 120 kg.</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5.8.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Izmēri – saskaņā ar skici ar novirzi ±10 mm</w:t>
            </w:r>
          </w:p>
          <w:p w:rsidR="006221DA" w:rsidRPr="00BB2B4C" w:rsidRDefault="006221DA" w:rsidP="00BB2B4C">
            <w:pPr>
              <w:pStyle w:val="NoSpacing"/>
              <w:ind w:left="5"/>
              <w:jc w:val="both"/>
              <w:rPr>
                <w:bCs/>
                <w:sz w:val="22"/>
                <w:szCs w:val="22"/>
              </w:rPr>
            </w:pPr>
            <w:r w:rsidRPr="00BB2B4C">
              <w:rPr>
                <w:noProof/>
                <w:sz w:val="22"/>
                <w:szCs w:val="22"/>
              </w:rPr>
              <w:drawing>
                <wp:inline distT="0" distB="0" distL="0" distR="0" wp14:anchorId="3019F3C9" wp14:editId="6EAA31EB">
                  <wp:extent cx="2905125" cy="1641002"/>
                  <wp:effectExtent l="0" t="0" r="0" b="0"/>
                  <wp:docPr id="6" name="Picture 6" descr="NADIR_T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DIR_Ti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769" cy="1645320"/>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rPr>
          <w:trHeight w:val="490"/>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6.</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Nr.1</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6.1.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5000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6.2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 xml:space="preserve">: </w:t>
            </w:r>
          </w:p>
          <w:p w:rsidR="006221DA" w:rsidRPr="00BB2B4C" w:rsidRDefault="006221DA" w:rsidP="00BB2B4C">
            <w:pPr>
              <w:pStyle w:val="NoSpacing"/>
              <w:numPr>
                <w:ilvl w:val="0"/>
                <w:numId w:val="4"/>
              </w:numPr>
              <w:overflowPunct/>
              <w:autoSpaceDE/>
              <w:autoSpaceDN/>
              <w:adjustRightInd/>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4"/>
              </w:numPr>
              <w:overflowPunct/>
              <w:autoSpaceDE/>
              <w:autoSpaceDN/>
              <w:adjustRightInd/>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4"/>
              </w:numPr>
              <w:overflowPunct/>
              <w:autoSpaceDE/>
              <w:autoSpaceDN/>
              <w:adjustRightInd/>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4"/>
              </w:numPr>
              <w:overflowPunct/>
              <w:autoSpaceDE/>
              <w:autoSpaceDN/>
              <w:adjustRightInd/>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Veidota no vismaz 30 mm biezas kokskaidu plātnes, pārklātas ar vismaz 0.8 mm augstspiediena laminātu no abām pusēm.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 </w:t>
            </w:r>
          </w:p>
          <w:p w:rsidR="006221DA" w:rsidRPr="00BB2B4C" w:rsidRDefault="006221DA" w:rsidP="00BB2B4C">
            <w:pPr>
              <w:pStyle w:val="NoSpacing"/>
              <w:ind w:left="5"/>
              <w:jc w:val="both"/>
              <w:rPr>
                <w:bCs/>
                <w:sz w:val="22"/>
                <w:szCs w:val="22"/>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6.5.1.</w:t>
            </w:r>
          </w:p>
        </w:tc>
        <w:tc>
          <w:tcPr>
            <w:tcW w:w="3230" w:type="pct"/>
            <w:vAlign w:val="center"/>
          </w:tcPr>
          <w:p w:rsidR="006221DA" w:rsidRPr="00BB2B4C" w:rsidRDefault="006221DA" w:rsidP="00BB2B4C">
            <w:pPr>
              <w:pStyle w:val="NoSpacing"/>
              <w:ind w:left="-75" w:right="-108"/>
              <w:jc w:val="both"/>
              <w:rPr>
                <w:bCs/>
                <w:sz w:val="21"/>
                <w:szCs w:val="21"/>
              </w:rPr>
            </w:pPr>
            <w:r w:rsidRPr="00BB2B4C">
              <w:rPr>
                <w:bCs/>
                <w:color w:val="FF0000"/>
                <w:sz w:val="21"/>
                <w:szCs w:val="21"/>
              </w:rPr>
              <w:t>Izmērs (GxPxA): 443x496x800mm (±20mm). Riteņiem jābūt izgatavotiem no kaučuka vai analoga materiāla. Riteņa diametrs 60– 110mm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6.5.2.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3 atvilktnes ar pilnas atvēršanas mehānismu un aizvēršanas funkciju.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Rokturi no alumīnija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6.5.4.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6.5.6.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Maliņa: vismaz 2 mm ķīmiski izturīgs polipropilēns.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6.5.7.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6.6.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Darba virsmas skice: </w:t>
            </w:r>
          </w:p>
          <w:p w:rsidR="006221DA" w:rsidRPr="00BB2B4C" w:rsidRDefault="006221DA" w:rsidP="00BB2B4C">
            <w:pPr>
              <w:pStyle w:val="NoSpacing"/>
              <w:ind w:left="5"/>
              <w:jc w:val="both"/>
              <w:rPr>
                <w:bCs/>
                <w:sz w:val="22"/>
                <w:szCs w:val="22"/>
              </w:rPr>
            </w:pPr>
            <w:r w:rsidRPr="00BB2B4C">
              <w:rPr>
                <w:noProof/>
                <w:sz w:val="22"/>
                <w:szCs w:val="22"/>
              </w:rPr>
              <w:drawing>
                <wp:inline distT="0" distB="0" distL="0" distR="0" wp14:anchorId="46D2BF2F" wp14:editId="1DFD5A7F">
                  <wp:extent cx="2152650" cy="15112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11248"/>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rPr>
          <w:trHeight w:val="472"/>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7.</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Nr.2</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7.1.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 xml:space="preserve">Izmēri </w:t>
            </w:r>
            <w:proofErr w:type="gramStart"/>
            <w:r w:rsidRPr="00BB2B4C">
              <w:rPr>
                <w:bCs/>
                <w:sz w:val="22"/>
                <w:szCs w:val="22"/>
                <w:u w:val="single"/>
              </w:rPr>
              <w:t>(</w:t>
            </w:r>
            <w:proofErr w:type="gramEnd"/>
            <w:r w:rsidRPr="00BB2B4C">
              <w:rPr>
                <w:bCs/>
                <w:sz w:val="22"/>
                <w:szCs w:val="22"/>
                <w:u w:val="single"/>
              </w:rPr>
              <w:t>g x pl x a):</w:t>
            </w:r>
            <w:r w:rsidRPr="00BB2B4C">
              <w:rPr>
                <w:bCs/>
                <w:sz w:val="22"/>
                <w:szCs w:val="22"/>
              </w:rPr>
              <w:t xml:space="preserve"> 2500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7.2.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 xml:space="preserve">: </w:t>
            </w:r>
          </w:p>
          <w:p w:rsidR="006221DA" w:rsidRPr="00BB2B4C" w:rsidRDefault="006221DA" w:rsidP="00BB2B4C">
            <w:pPr>
              <w:pStyle w:val="NoSpacing"/>
              <w:numPr>
                <w:ilvl w:val="0"/>
                <w:numId w:val="5"/>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5"/>
              </w:numPr>
              <w:overflowPunct/>
              <w:autoSpaceDE/>
              <w:autoSpaceDN/>
              <w:adjustRightInd/>
              <w:ind w:left="318" w:hanging="218"/>
              <w:jc w:val="both"/>
              <w:textAlignment w:val="auto"/>
              <w:rPr>
                <w:bCs/>
                <w:sz w:val="22"/>
                <w:szCs w:val="22"/>
              </w:rPr>
            </w:pPr>
            <w:r w:rsidRPr="00BB2B4C">
              <w:rPr>
                <w:bCs/>
                <w:sz w:val="22"/>
                <w:szCs w:val="22"/>
              </w:rPr>
              <w:t>C forma, ar dubultu vertikālu balstu (saskaņā ar skici),</w:t>
            </w:r>
          </w:p>
          <w:p w:rsidR="006221DA" w:rsidRPr="00BB2B4C" w:rsidRDefault="006221DA" w:rsidP="00BB2B4C">
            <w:pPr>
              <w:pStyle w:val="NoSpacing"/>
              <w:numPr>
                <w:ilvl w:val="0"/>
                <w:numId w:val="5"/>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5"/>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2"/>
                <w:szCs w:val="22"/>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7.5.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Darba virsmas skice: </w:t>
            </w:r>
          </w:p>
          <w:p w:rsidR="006221DA" w:rsidRPr="00BB2B4C" w:rsidRDefault="00BB2B4C" w:rsidP="00BB2B4C">
            <w:pPr>
              <w:pStyle w:val="NoSpacing"/>
              <w:ind w:left="5"/>
              <w:jc w:val="both"/>
              <w:rPr>
                <w:bCs/>
                <w:sz w:val="22"/>
                <w:szCs w:val="22"/>
              </w:rPr>
            </w:pPr>
            <w:r w:rsidRPr="00BB2B4C">
              <w:rPr>
                <w:sz w:val="22"/>
                <w:szCs w:val="22"/>
              </w:rPr>
              <w:object w:dxaOrig="322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26pt" o:ole="">
                  <v:imagedata r:id="rId8" o:title=""/>
                </v:shape>
                <o:OLEObject Type="Embed" ProgID="PBrush" ShapeID="_x0000_i1025" DrawAspect="Content" ObjectID="_1489490575" r:id="rId9"/>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8.</w:t>
            </w:r>
          </w:p>
        </w:tc>
        <w:tc>
          <w:tcPr>
            <w:tcW w:w="3230" w:type="pct"/>
            <w:shd w:val="clear" w:color="auto" w:fill="FFFFCC"/>
            <w:vAlign w:val="center"/>
          </w:tcPr>
          <w:p w:rsidR="006221DA" w:rsidRPr="00BB2B4C" w:rsidRDefault="006221DA" w:rsidP="00BB2B4C">
            <w:pPr>
              <w:pStyle w:val="NoSpacing"/>
              <w:ind w:left="5"/>
              <w:jc w:val="both"/>
              <w:rPr>
                <w:b/>
                <w:szCs w:val="24"/>
              </w:rPr>
            </w:pPr>
            <w:r w:rsidRPr="00BB2B4C">
              <w:rPr>
                <w:b/>
                <w:color w:val="000000"/>
                <w:szCs w:val="24"/>
              </w:rPr>
              <w:t>DARBA VIRSMA Nr.3.</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8.1.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5100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8.2.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6"/>
              </w:numPr>
              <w:overflowPunct/>
              <w:autoSpaceDE/>
              <w:autoSpaceDN/>
              <w:adjustRightInd/>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6"/>
              </w:numPr>
              <w:overflowPunct/>
              <w:autoSpaceDE/>
              <w:autoSpaceDN/>
              <w:adjustRightInd/>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6"/>
              </w:numPr>
              <w:overflowPunct/>
              <w:autoSpaceDE/>
              <w:autoSpaceDN/>
              <w:adjustRightInd/>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6"/>
              </w:numPr>
              <w:overflowPunct/>
              <w:autoSpaceDE/>
              <w:autoSpaceDN/>
              <w:adjustRightInd/>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2"/>
                <w:szCs w:val="22"/>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8.5.</w:t>
            </w:r>
          </w:p>
        </w:tc>
        <w:tc>
          <w:tcPr>
            <w:tcW w:w="3230" w:type="pct"/>
            <w:vAlign w:val="center"/>
          </w:tcPr>
          <w:p w:rsidR="006221DA" w:rsidRPr="00BB2B4C" w:rsidRDefault="006221DA" w:rsidP="00BB2B4C">
            <w:pPr>
              <w:pStyle w:val="NoSpacing"/>
              <w:ind w:left="5"/>
              <w:jc w:val="both"/>
              <w:rPr>
                <w:bCs/>
                <w:color w:val="FF0000"/>
                <w:sz w:val="22"/>
                <w:szCs w:val="22"/>
                <w:u w:val="single"/>
              </w:rPr>
            </w:pPr>
            <w:r w:rsidRPr="00BB2B4C">
              <w:rPr>
                <w:bCs/>
                <w:color w:val="FF0000"/>
                <w:sz w:val="22"/>
                <w:szCs w:val="22"/>
                <w:u w:val="single"/>
              </w:rPr>
              <w:t>Zem galda pārvietojamie skapīši - 5 gab</w:t>
            </w:r>
            <w:proofErr w:type="gramStart"/>
            <w:r w:rsidRPr="00BB2B4C">
              <w:rPr>
                <w:bCs/>
                <w:color w:val="FF0000"/>
                <w:sz w:val="22"/>
                <w:szCs w:val="22"/>
                <w:u w:val="single"/>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8.5.1.</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Izmērs ( GxPxA): 443 x 496 x 800 mm (±20 mm). Katram skapītim 4 atvilktnes ar pilnas atvēršanas mehānismu un aizvēršanas funkciju.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8.5.2.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r w:rsidRPr="00BB2B4C">
              <w:rPr>
                <w:bCs/>
                <w:sz w:val="22"/>
                <w:szCs w:val="22"/>
              </w:rPr>
              <w:t xml:space="preserve">krāsā.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8.5.3.</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Zem galdu skapīšu virsma ir gaiši pelēkas krāsas kokskaidu plātne pārklāta ar vismaz 0.8 mm augstspiediena laminātu (HPL) vai ekvivalentu no ārpuses. Materiāla biezums vismaz 16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8.5.4.</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8.6.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BB2B4C" w:rsidP="00BB2B4C">
            <w:pPr>
              <w:pStyle w:val="NoSpacing"/>
              <w:ind w:left="5"/>
              <w:jc w:val="both"/>
              <w:rPr>
                <w:bCs/>
                <w:sz w:val="22"/>
                <w:szCs w:val="22"/>
              </w:rPr>
            </w:pPr>
            <w:r w:rsidRPr="00BB2B4C">
              <w:rPr>
                <w:sz w:val="22"/>
                <w:szCs w:val="22"/>
              </w:rPr>
              <w:object w:dxaOrig="3225" w:dyaOrig="3120">
                <v:shape id="_x0000_i1026" type="#_x0000_t75" style="width:129pt;height:91.5pt" o:ole="">
                  <v:imagedata r:id="rId8" o:title=""/>
                </v:shape>
                <o:OLEObject Type="Embed" ProgID="PBrush" ShapeID="_x0000_i1026" DrawAspect="Content" ObjectID="_1489490576" r:id="rId10"/>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9.</w:t>
            </w:r>
          </w:p>
        </w:tc>
        <w:tc>
          <w:tcPr>
            <w:tcW w:w="3230" w:type="pct"/>
            <w:shd w:val="clear" w:color="auto" w:fill="FFFFCC"/>
            <w:vAlign w:val="center"/>
          </w:tcPr>
          <w:p w:rsidR="006221DA" w:rsidRPr="00BB2B4C" w:rsidRDefault="006221DA" w:rsidP="00BB2B4C">
            <w:pPr>
              <w:pStyle w:val="NoSpacing"/>
              <w:ind w:left="5"/>
              <w:jc w:val="both"/>
              <w:rPr>
                <w:b/>
                <w:bCs/>
                <w:strike/>
                <w:szCs w:val="24"/>
                <w:highlight w:val="yellow"/>
              </w:rPr>
            </w:pPr>
            <w:r w:rsidRPr="00BB2B4C">
              <w:rPr>
                <w:b/>
                <w:color w:val="000000"/>
                <w:szCs w:val="24"/>
              </w:rPr>
              <w:t>DARBA VIRSMA Nr.4</w:t>
            </w:r>
            <w:r w:rsidRPr="00BB2B4C">
              <w:rPr>
                <w:bCs/>
                <w:szCs w:val="24"/>
              </w:rPr>
              <w:t xml:space="preserve"> </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9.1.</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u w:val="single"/>
              </w:rPr>
              <w:t>Izmēri (GxPxA):</w:t>
            </w:r>
            <w:r w:rsidRPr="00BB2B4C">
              <w:rPr>
                <w:bCs/>
                <w:sz w:val="22"/>
                <w:szCs w:val="22"/>
              </w:rPr>
              <w:t xml:space="preserve"> 4700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9.2.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7"/>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7"/>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7"/>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7"/>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9.3.1.</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9.3.2.</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9.3.3.</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9.3.4.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9.4.</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9.4.1.</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trike/>
                <w:sz w:val="22"/>
                <w:szCs w:val="22"/>
                <w:highlight w:val="yellow"/>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9.4.3.</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9.5.</w:t>
            </w:r>
          </w:p>
        </w:tc>
        <w:tc>
          <w:tcPr>
            <w:tcW w:w="3230" w:type="pct"/>
            <w:vAlign w:val="center"/>
          </w:tcPr>
          <w:p w:rsidR="006221DA" w:rsidRPr="00BB2B4C" w:rsidRDefault="006221DA" w:rsidP="00BB2B4C">
            <w:pPr>
              <w:pStyle w:val="NoSpacing"/>
              <w:ind w:left="5"/>
              <w:jc w:val="both"/>
              <w:rPr>
                <w:bCs/>
                <w:strike/>
                <w:color w:val="FF0000"/>
                <w:sz w:val="22"/>
                <w:szCs w:val="22"/>
                <w:highlight w:val="yellow"/>
              </w:rPr>
            </w:pPr>
            <w:r w:rsidRPr="00BB2B4C">
              <w:rPr>
                <w:bCs/>
                <w:color w:val="FF0000"/>
                <w:sz w:val="22"/>
                <w:szCs w:val="22"/>
                <w:u w:val="single"/>
              </w:rPr>
              <w:t>Zem galda pārvietojamie skapīši - 4 gab.</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9.5.1.</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Izmērs ( GxPxA): 443 x 496 x 800 mm (±20 mm). Katram skapītim 4 atvilktnes ar pilnas atvēršanas mehānismu un aizvēršanas funkciju.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9.5.2.</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Rokturi no alumīnija.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9.5.3.</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9.5.4.</w:t>
            </w:r>
          </w:p>
        </w:tc>
        <w:tc>
          <w:tcPr>
            <w:tcW w:w="3230" w:type="pct"/>
            <w:vAlign w:val="center"/>
          </w:tcPr>
          <w:p w:rsidR="006221DA" w:rsidRPr="00BB2B4C" w:rsidRDefault="006221DA" w:rsidP="00BB2B4C">
            <w:pPr>
              <w:pStyle w:val="NoSpacing"/>
              <w:ind w:left="5"/>
              <w:jc w:val="both"/>
              <w:rPr>
                <w:bCs/>
                <w:strike/>
                <w:sz w:val="22"/>
                <w:szCs w:val="22"/>
                <w:highlight w:val="yellow"/>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9.6.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Darba virsmas skice: </w:t>
            </w:r>
          </w:p>
          <w:p w:rsidR="006221DA" w:rsidRPr="00BB2B4C" w:rsidRDefault="00BB2B4C" w:rsidP="00BB2B4C">
            <w:pPr>
              <w:pStyle w:val="NoSpacing"/>
              <w:ind w:left="5"/>
              <w:jc w:val="both"/>
              <w:rPr>
                <w:bCs/>
                <w:sz w:val="22"/>
                <w:szCs w:val="22"/>
                <w:highlight w:val="yellow"/>
              </w:rPr>
            </w:pPr>
            <w:r w:rsidRPr="00BB2B4C">
              <w:rPr>
                <w:sz w:val="22"/>
                <w:szCs w:val="22"/>
              </w:rPr>
              <w:object w:dxaOrig="3225" w:dyaOrig="3120">
                <v:shape id="_x0000_i1027" type="#_x0000_t75" style="width:158.25pt;height:98.25pt" o:ole="">
                  <v:imagedata r:id="rId8" o:title=""/>
                </v:shape>
                <o:OLEObject Type="Embed" ProgID="PBrush" ShapeID="_x0000_i1027" DrawAspect="Content" ObjectID="_1489490577" r:id="rId11"/>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10.</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Nr.5</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10.1.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 xml:space="preserve">Izmēri </w:t>
            </w:r>
            <w:proofErr w:type="gramStart"/>
            <w:r w:rsidRPr="00BB2B4C">
              <w:rPr>
                <w:bCs/>
                <w:sz w:val="22"/>
                <w:szCs w:val="22"/>
                <w:u w:val="single"/>
              </w:rPr>
              <w:t>(</w:t>
            </w:r>
            <w:proofErr w:type="gramEnd"/>
            <w:r w:rsidRPr="00BB2B4C">
              <w:rPr>
                <w:bCs/>
                <w:sz w:val="22"/>
                <w:szCs w:val="22"/>
                <w:u w:val="single"/>
              </w:rPr>
              <w:t>g x pl x a):</w:t>
            </w:r>
            <w:r w:rsidRPr="00BB2B4C">
              <w:rPr>
                <w:bCs/>
                <w:sz w:val="22"/>
                <w:szCs w:val="22"/>
              </w:rPr>
              <w:t xml:space="preserve"> 3200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10.2.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8"/>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8"/>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8"/>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8"/>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2"/>
                <w:szCs w:val="22"/>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10.4.3.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10.5.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28" type="#_x0000_t75" style="width:148.5pt;height:96.75pt" o:ole="">
                  <v:imagedata r:id="rId8" o:title=""/>
                </v:shape>
                <o:OLEObject Type="Embed" ProgID="PBrush" ShapeID="_x0000_i1028" DrawAspect="Content" ObjectID="_1489490578" r:id="rId12"/>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11.</w:t>
            </w:r>
          </w:p>
        </w:tc>
        <w:tc>
          <w:tcPr>
            <w:tcW w:w="3230" w:type="pct"/>
            <w:shd w:val="clear" w:color="auto" w:fill="FFFFCC"/>
            <w:vAlign w:val="center"/>
          </w:tcPr>
          <w:p w:rsidR="006221DA" w:rsidRPr="00BB2B4C" w:rsidRDefault="006221DA" w:rsidP="00BB2B4C">
            <w:pPr>
              <w:pStyle w:val="NoSpacing"/>
              <w:ind w:left="5"/>
              <w:jc w:val="both"/>
              <w:rPr>
                <w:b/>
                <w:bCs/>
                <w:szCs w:val="24"/>
              </w:rPr>
            </w:pPr>
            <w:r w:rsidRPr="00BB2B4C">
              <w:rPr>
                <w:b/>
                <w:color w:val="000000"/>
                <w:szCs w:val="24"/>
              </w:rPr>
              <w:t>DARBA VIRSMA Nr.6</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11.1.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 xml:space="preserve">Izmēri </w:t>
            </w:r>
            <w:proofErr w:type="gramStart"/>
            <w:r w:rsidRPr="00BB2B4C">
              <w:rPr>
                <w:bCs/>
                <w:sz w:val="22"/>
                <w:szCs w:val="22"/>
                <w:u w:val="single"/>
              </w:rPr>
              <w:t>(</w:t>
            </w:r>
            <w:proofErr w:type="gramEnd"/>
            <w:r w:rsidRPr="00BB2B4C">
              <w:rPr>
                <w:bCs/>
                <w:sz w:val="22"/>
                <w:szCs w:val="22"/>
                <w:u w:val="single"/>
              </w:rPr>
              <w:t>g x pl x a):</w:t>
            </w:r>
            <w:r w:rsidRPr="00BB2B4C">
              <w:rPr>
                <w:bCs/>
                <w:sz w:val="22"/>
                <w:szCs w:val="22"/>
              </w:rPr>
              <w:t xml:space="preserve"> 4000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11.2.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9"/>
              </w:numPr>
              <w:overflowPunct/>
              <w:autoSpaceDE/>
              <w:autoSpaceDN/>
              <w:adjustRightInd/>
              <w:ind w:left="318" w:hanging="284"/>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9"/>
              </w:numPr>
              <w:overflowPunct/>
              <w:autoSpaceDE/>
              <w:autoSpaceDN/>
              <w:adjustRightInd/>
              <w:ind w:left="318" w:hanging="284"/>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9"/>
              </w:numPr>
              <w:overflowPunct/>
              <w:autoSpaceDE/>
              <w:autoSpaceDN/>
              <w:adjustRightInd/>
              <w:ind w:left="318" w:hanging="284"/>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9"/>
              </w:numPr>
              <w:overflowPunct/>
              <w:autoSpaceDE/>
              <w:autoSpaceDN/>
              <w:adjustRightInd/>
              <w:ind w:left="318" w:hanging="284"/>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11.4.2.</w:t>
            </w:r>
          </w:p>
        </w:tc>
        <w:tc>
          <w:tcPr>
            <w:tcW w:w="3230" w:type="pct"/>
            <w:vAlign w:val="center"/>
          </w:tcPr>
          <w:p w:rsidR="006221DA" w:rsidRPr="00BB2B4C" w:rsidRDefault="006221DA" w:rsidP="00BB2B4C">
            <w:pPr>
              <w:pStyle w:val="NoSpacing"/>
              <w:ind w:left="5"/>
              <w:jc w:val="both"/>
              <w:rPr>
                <w:bCs/>
                <w:sz w:val="21"/>
                <w:szCs w:val="21"/>
              </w:rPr>
            </w:pPr>
            <w:r w:rsidRPr="00BB2B4C">
              <w:rPr>
                <w:bCs/>
                <w:sz w:val="21"/>
                <w:szCs w:val="21"/>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1"/>
                <w:szCs w:val="21"/>
              </w:rPr>
            </w:pPr>
            <w:r w:rsidRPr="00BB2B4C">
              <w:rPr>
                <w:bCs/>
                <w:sz w:val="21"/>
                <w:szCs w:val="21"/>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11.4.3.</w:t>
            </w:r>
          </w:p>
        </w:tc>
        <w:tc>
          <w:tcPr>
            <w:tcW w:w="3230" w:type="pct"/>
            <w:vAlign w:val="center"/>
          </w:tcPr>
          <w:p w:rsidR="006221DA" w:rsidRPr="00BB2B4C" w:rsidRDefault="006221DA" w:rsidP="00BB2B4C">
            <w:pPr>
              <w:pStyle w:val="NoSpacing"/>
              <w:ind w:left="5"/>
              <w:jc w:val="both"/>
              <w:rPr>
                <w:bCs/>
              </w:rPr>
            </w:pPr>
            <w:r w:rsidRPr="00BB2B4C">
              <w:rPr>
                <w:bCs/>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11.4.5.</w:t>
            </w:r>
          </w:p>
        </w:tc>
        <w:tc>
          <w:tcPr>
            <w:tcW w:w="3230" w:type="pct"/>
            <w:vAlign w:val="center"/>
          </w:tcPr>
          <w:p w:rsidR="006221DA" w:rsidRPr="00BB2B4C" w:rsidRDefault="006221DA" w:rsidP="00BB2B4C">
            <w:pPr>
              <w:pStyle w:val="NoSpacing"/>
              <w:ind w:left="5"/>
              <w:jc w:val="both"/>
              <w:rPr>
                <w:bCs/>
              </w:rPr>
            </w:pPr>
            <w:r w:rsidRPr="00BB2B4C">
              <w:rPr>
                <w:bCs/>
              </w:rPr>
              <w:t>Darba virsmas skice:</w:t>
            </w:r>
          </w:p>
          <w:p w:rsidR="006221DA" w:rsidRPr="00BB2B4C" w:rsidRDefault="00BB2B4C" w:rsidP="00BB2B4C">
            <w:pPr>
              <w:pStyle w:val="NoSpacing"/>
              <w:ind w:left="5"/>
              <w:jc w:val="both"/>
              <w:rPr>
                <w:bCs/>
              </w:rPr>
            </w:pPr>
            <w:r w:rsidRPr="00BB2B4C">
              <w:object w:dxaOrig="3225" w:dyaOrig="3120">
                <v:shape id="_x0000_i1029" type="#_x0000_t75" style="width:135.75pt;height:81.75pt" o:ole="">
                  <v:imagedata r:id="rId8" o:title=""/>
                </v:shape>
                <o:OLEObject Type="Embed" ProgID="PBrush" ShapeID="_x0000_i1029" DrawAspect="Content" ObjectID="_1489490579" r:id="rId13"/>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12.</w:t>
            </w:r>
          </w:p>
        </w:tc>
        <w:tc>
          <w:tcPr>
            <w:tcW w:w="3230" w:type="pct"/>
            <w:shd w:val="clear" w:color="auto" w:fill="FFFFCC"/>
            <w:vAlign w:val="center"/>
          </w:tcPr>
          <w:p w:rsidR="006221DA" w:rsidRPr="00BB2B4C" w:rsidRDefault="006221DA" w:rsidP="00BB2B4C">
            <w:pPr>
              <w:pStyle w:val="NoSpacing"/>
              <w:ind w:left="5"/>
              <w:jc w:val="both"/>
              <w:rPr>
                <w:b/>
                <w:bCs/>
                <w:szCs w:val="24"/>
              </w:rPr>
            </w:pPr>
            <w:r w:rsidRPr="00BB2B4C">
              <w:rPr>
                <w:b/>
                <w:color w:val="000000"/>
                <w:szCs w:val="24"/>
              </w:rPr>
              <w:t>DARBA VIRSMA AKMENS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12.1.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3200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12.2.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 xml:space="preserve">: </w:t>
            </w:r>
          </w:p>
          <w:p w:rsidR="006221DA" w:rsidRPr="00BB2B4C" w:rsidRDefault="006221DA" w:rsidP="00BB2B4C">
            <w:pPr>
              <w:pStyle w:val="NoSpacing"/>
              <w:numPr>
                <w:ilvl w:val="0"/>
                <w:numId w:val="10"/>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10"/>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10"/>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10"/>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12.3.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12.3.1.</w:t>
            </w:r>
          </w:p>
        </w:tc>
        <w:tc>
          <w:tcPr>
            <w:tcW w:w="3230" w:type="pct"/>
            <w:vAlign w:val="center"/>
          </w:tcPr>
          <w:p w:rsidR="006221DA" w:rsidRPr="00BB2B4C" w:rsidRDefault="006221DA" w:rsidP="00BB2B4C">
            <w:pPr>
              <w:pStyle w:val="ListParagraph"/>
              <w:numPr>
                <w:ilvl w:val="0"/>
                <w:numId w:val="11"/>
              </w:numPr>
              <w:autoSpaceDE w:val="0"/>
              <w:autoSpaceDN w:val="0"/>
              <w:adjustRightInd w:val="0"/>
              <w:ind w:left="176" w:hanging="218"/>
              <w:jc w:val="both"/>
              <w:rPr>
                <w:sz w:val="22"/>
                <w:szCs w:val="22"/>
                <w:lang w:val="lv-LV"/>
              </w:rPr>
            </w:pPr>
            <w:r w:rsidRPr="00BB2B4C">
              <w:rPr>
                <w:sz w:val="22"/>
                <w:szCs w:val="22"/>
                <w:lang w:val="lv-LV"/>
              </w:rPr>
              <w:t xml:space="preserve">Ķīmiski izturīgs akmens - monolīta akmens darba virsma, gluda, viengabalaina bez šuvēm. </w:t>
            </w:r>
          </w:p>
          <w:p w:rsidR="006221DA" w:rsidRPr="00BB2B4C" w:rsidRDefault="006221DA" w:rsidP="00BB2B4C">
            <w:pPr>
              <w:pStyle w:val="ListParagraph"/>
              <w:numPr>
                <w:ilvl w:val="0"/>
                <w:numId w:val="11"/>
              </w:numPr>
              <w:autoSpaceDE w:val="0"/>
              <w:autoSpaceDN w:val="0"/>
              <w:adjustRightInd w:val="0"/>
              <w:ind w:left="176" w:hanging="218"/>
              <w:jc w:val="both"/>
              <w:rPr>
                <w:sz w:val="22"/>
                <w:szCs w:val="22"/>
                <w:lang w:val="lv-LV"/>
              </w:rPr>
            </w:pPr>
            <w:r w:rsidRPr="00BB2B4C">
              <w:rPr>
                <w:sz w:val="22"/>
                <w:szCs w:val="22"/>
                <w:lang w:val="lv-LV"/>
              </w:rPr>
              <w:t xml:space="preserve">Darba virsmai jābūt ar 7 mm </w:t>
            </w:r>
            <w:r w:rsidRPr="00BB2B4C">
              <w:rPr>
                <w:bCs/>
                <w:sz w:val="22"/>
                <w:szCs w:val="22"/>
                <w:lang w:val="lv-LV"/>
              </w:rPr>
              <w:t>±</w:t>
            </w:r>
            <w:r w:rsidRPr="00BB2B4C">
              <w:rPr>
                <w:sz w:val="22"/>
                <w:szCs w:val="22"/>
                <w:lang w:val="lv-LV"/>
              </w:rPr>
              <w:t xml:space="preserve">2mm augstu apmali, biezums vismaz 37 mm. </w:t>
            </w:r>
          </w:p>
          <w:p w:rsidR="006221DA" w:rsidRPr="00BB2B4C" w:rsidRDefault="006221DA" w:rsidP="00BB2B4C">
            <w:pPr>
              <w:pStyle w:val="ListParagraph"/>
              <w:numPr>
                <w:ilvl w:val="0"/>
                <w:numId w:val="11"/>
              </w:numPr>
              <w:autoSpaceDE w:val="0"/>
              <w:autoSpaceDN w:val="0"/>
              <w:adjustRightInd w:val="0"/>
              <w:ind w:left="176" w:hanging="218"/>
              <w:jc w:val="both"/>
              <w:rPr>
                <w:sz w:val="22"/>
                <w:szCs w:val="22"/>
                <w:lang w:val="lv-LV"/>
              </w:rPr>
            </w:pPr>
            <w:r w:rsidRPr="00BB2B4C">
              <w:rPr>
                <w:sz w:val="22"/>
                <w:szCs w:val="22"/>
                <w:lang w:val="lv-LV"/>
              </w:rPr>
              <w:lastRenderedPageBreak/>
              <w:t xml:space="preserve">Paceltai apmalei ir jābūt viendabīgai ar darba virsmu. </w:t>
            </w:r>
          </w:p>
          <w:p w:rsidR="006221DA" w:rsidRPr="00BB2B4C" w:rsidRDefault="006221DA" w:rsidP="00BB2B4C">
            <w:pPr>
              <w:pStyle w:val="ListParagraph"/>
              <w:numPr>
                <w:ilvl w:val="0"/>
                <w:numId w:val="11"/>
              </w:numPr>
              <w:autoSpaceDE w:val="0"/>
              <w:autoSpaceDN w:val="0"/>
              <w:adjustRightInd w:val="0"/>
              <w:ind w:left="176" w:hanging="218"/>
              <w:jc w:val="both"/>
              <w:rPr>
                <w:sz w:val="22"/>
                <w:szCs w:val="22"/>
                <w:lang w:val="lv-LV"/>
              </w:rPr>
            </w:pPr>
            <w:r w:rsidRPr="00BB2B4C">
              <w:rPr>
                <w:sz w:val="22"/>
                <w:szCs w:val="22"/>
                <w:lang w:val="lv-LV"/>
              </w:rPr>
              <w:t>Flīžu pielietošana darba virsmas veidošanai nav atļauta.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12.3.2.</w:t>
            </w:r>
          </w:p>
        </w:tc>
        <w:tc>
          <w:tcPr>
            <w:tcW w:w="3230" w:type="pct"/>
            <w:vAlign w:val="center"/>
          </w:tcPr>
          <w:p w:rsidR="006221DA" w:rsidRPr="00BB2B4C" w:rsidRDefault="006221DA" w:rsidP="00BB2B4C">
            <w:pPr>
              <w:autoSpaceDE w:val="0"/>
              <w:autoSpaceDN w:val="0"/>
              <w:adjustRightInd w:val="0"/>
              <w:jc w:val="both"/>
              <w:rPr>
                <w:lang w:val="lv-LV"/>
              </w:rPr>
            </w:pPr>
            <w:r w:rsidRPr="00BB2B4C">
              <w:rPr>
                <w:lang w:val="lv-LV"/>
              </w:rPr>
              <w:t xml:space="preserve">Laboratorijas akmens darba virsma izturīga pret: </w:t>
            </w:r>
          </w:p>
          <w:p w:rsidR="006221DA" w:rsidRPr="00BB2B4C" w:rsidRDefault="006221DA" w:rsidP="00BB2B4C">
            <w:pPr>
              <w:autoSpaceDE w:val="0"/>
              <w:autoSpaceDN w:val="0"/>
              <w:adjustRightInd w:val="0"/>
              <w:jc w:val="both"/>
              <w:rPr>
                <w:lang w:val="lv-LV"/>
              </w:rPr>
            </w:pPr>
            <w:r w:rsidRPr="00BB2B4C">
              <w:rPr>
                <w:i/>
                <w:lang w:val="lv-LV"/>
              </w:rPr>
              <w:t>hromskabe62%, sālsskābe 37%, slāpekļskābe 70%, sērskābe 98%, fosforskābi, etiķskābe 98%, dihloretiķskābe, dihromatskābe7%, fenola 90%, amonija hidroksīds 28%, nātrija hidroksīds 40%, acetatskābe 99%, amonija hidroksīds 28%, krezols, dimetilformamīds, formaldehīds 48%, furfurols, ūdeņraža peroksīds 8%, ksilēns, trīhloretilēns, n-heksāns, naftalīns, etilēnglikols, metilhlorīds, dioksans, dihlormetāns, hloroforms, visizplatītākie dezinfekcijas līdzekļi, krāsvielas, ūdens, temperatūras iedarbība līdz 220°C.</w:t>
            </w:r>
            <w:r w:rsidRPr="00BB2B4C">
              <w:rPr>
                <w:lang w:val="lv-LV"/>
              </w:rPr>
              <w:t xml:space="preserve">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12.3.3.</w:t>
            </w:r>
          </w:p>
        </w:tc>
        <w:tc>
          <w:tcPr>
            <w:tcW w:w="3230" w:type="pct"/>
            <w:vAlign w:val="center"/>
          </w:tcPr>
          <w:p w:rsidR="006221DA" w:rsidRPr="00BB2B4C" w:rsidRDefault="006221DA" w:rsidP="00BB2B4C">
            <w:pPr>
              <w:contextualSpacing/>
              <w:jc w:val="both"/>
              <w:rPr>
                <w:lang w:val="lv-LV"/>
              </w:rPr>
            </w:pPr>
            <w:r w:rsidRPr="00BB2B4C">
              <w:rPr>
                <w:lang w:val="lv-LV"/>
              </w:rPr>
              <w:t>Materiālam jābūt antistatiskam.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12.3.4.</w:t>
            </w:r>
          </w:p>
        </w:tc>
        <w:tc>
          <w:tcPr>
            <w:tcW w:w="3230" w:type="pct"/>
            <w:vAlign w:val="center"/>
          </w:tcPr>
          <w:p w:rsidR="006221DA" w:rsidRPr="00BB2B4C" w:rsidRDefault="006221DA" w:rsidP="00BB2B4C">
            <w:pPr>
              <w:autoSpaceDE w:val="0"/>
              <w:autoSpaceDN w:val="0"/>
              <w:adjustRightInd w:val="0"/>
              <w:jc w:val="both"/>
              <w:rPr>
                <w:lang w:val="lv-LV"/>
              </w:rPr>
            </w:pPr>
            <w:r w:rsidRPr="00BB2B4C">
              <w:rPr>
                <w:lang w:val="lv-LV"/>
              </w:rPr>
              <w:t xml:space="preserve">Laboratorijas akmens darba virsmas izturībai jāatbilst DIN 51102, DIN 53436, DIN 53389, DIN 12916-1995, EN 10545-13, EN 10545-14 vai ekvivalentiem standartiem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12.4.</w:t>
            </w:r>
          </w:p>
        </w:tc>
        <w:tc>
          <w:tcPr>
            <w:tcW w:w="3230" w:type="pct"/>
            <w:vAlign w:val="center"/>
          </w:tcPr>
          <w:p w:rsidR="006221DA" w:rsidRPr="00BB2B4C" w:rsidRDefault="006221DA" w:rsidP="00BB2B4C">
            <w:pPr>
              <w:contextualSpacing/>
              <w:jc w:val="both"/>
              <w:rPr>
                <w:i/>
                <w:color w:val="FF0000"/>
                <w:lang w:val="lv-LV"/>
              </w:rPr>
            </w:pPr>
            <w:r w:rsidRPr="00BB2B4C">
              <w:rPr>
                <w:i/>
                <w:color w:val="FF0000"/>
                <w:lang w:val="lv-LV"/>
              </w:rPr>
              <w:t>Izslēgts ar 02.04.2015. grozījumiem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12.4.1.</w:t>
            </w:r>
          </w:p>
        </w:tc>
        <w:tc>
          <w:tcPr>
            <w:tcW w:w="3230" w:type="pct"/>
            <w:vAlign w:val="center"/>
          </w:tcPr>
          <w:p w:rsidR="006221DA" w:rsidRPr="00BB2B4C" w:rsidRDefault="006221DA" w:rsidP="00BB2B4C">
            <w:pPr>
              <w:contextualSpacing/>
              <w:jc w:val="both"/>
              <w:rPr>
                <w:i/>
                <w:color w:val="FF0000"/>
                <w:lang w:val="lv-LV"/>
              </w:rPr>
            </w:pPr>
            <w:r w:rsidRPr="00BB2B4C">
              <w:rPr>
                <w:i/>
                <w:color w:val="FF0000"/>
                <w:lang w:val="lv-LV"/>
              </w:rPr>
              <w:t>Izslēgts ar 02.04.2015. grozījumiem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12.4.2.</w:t>
            </w:r>
          </w:p>
        </w:tc>
        <w:tc>
          <w:tcPr>
            <w:tcW w:w="3230" w:type="pct"/>
            <w:vAlign w:val="center"/>
          </w:tcPr>
          <w:p w:rsidR="006221DA" w:rsidRPr="00BB2B4C" w:rsidRDefault="006221DA" w:rsidP="00BB2B4C">
            <w:pPr>
              <w:contextualSpacing/>
              <w:jc w:val="both"/>
              <w:rPr>
                <w:i/>
                <w:color w:val="FF0000"/>
                <w:lang w:val="lv-LV"/>
              </w:rPr>
            </w:pPr>
            <w:r w:rsidRPr="00BB2B4C">
              <w:rPr>
                <w:i/>
                <w:color w:val="FF0000"/>
                <w:lang w:val="lv-LV"/>
              </w:rPr>
              <w:t>Izslēgts ar 02.04.2015. grozījumiem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12.4.3.</w:t>
            </w:r>
          </w:p>
        </w:tc>
        <w:tc>
          <w:tcPr>
            <w:tcW w:w="3230" w:type="pct"/>
            <w:vAlign w:val="center"/>
          </w:tcPr>
          <w:p w:rsidR="006221DA" w:rsidRPr="00BB2B4C" w:rsidRDefault="006221DA" w:rsidP="00BB2B4C">
            <w:pPr>
              <w:contextualSpacing/>
              <w:jc w:val="both"/>
              <w:rPr>
                <w:i/>
                <w:color w:val="FF0000"/>
                <w:lang w:val="lv-LV"/>
              </w:rPr>
            </w:pPr>
            <w:r w:rsidRPr="00BB2B4C">
              <w:rPr>
                <w:i/>
                <w:color w:val="FF0000"/>
                <w:lang w:val="lv-LV"/>
              </w:rPr>
              <w:t>Izslēgts ar 02.04.2015. grozījumiem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12.5.</w:t>
            </w:r>
          </w:p>
        </w:tc>
        <w:tc>
          <w:tcPr>
            <w:tcW w:w="3230" w:type="pct"/>
            <w:vAlign w:val="center"/>
          </w:tcPr>
          <w:p w:rsidR="006221DA" w:rsidRPr="00BB2B4C" w:rsidRDefault="006221DA" w:rsidP="00BB2B4C">
            <w:pPr>
              <w:pStyle w:val="NoSpacing"/>
              <w:ind w:left="5"/>
              <w:jc w:val="both"/>
              <w:rPr>
                <w:bCs/>
              </w:rPr>
            </w:pPr>
            <w:r w:rsidRPr="00BB2B4C">
              <w:rPr>
                <w:bCs/>
              </w:rPr>
              <w:t>Darba virsmas skice:</w:t>
            </w:r>
          </w:p>
          <w:p w:rsidR="006221DA" w:rsidRPr="00BB2B4C" w:rsidRDefault="006221DA" w:rsidP="00BB2B4C">
            <w:pPr>
              <w:contextualSpacing/>
              <w:jc w:val="both"/>
              <w:rPr>
                <w:lang w:val="lv-LV"/>
              </w:rPr>
            </w:pPr>
            <w:r w:rsidRPr="00BB2B4C">
              <w:rPr>
                <w:lang w:val="lv-LV"/>
              </w:rPr>
              <w:object w:dxaOrig="3225" w:dyaOrig="3120">
                <v:shape id="_x0000_i1030" type="#_x0000_t75" style="width:133.5pt;height:85.5pt" o:ole="">
                  <v:imagedata r:id="rId8" o:title=""/>
                </v:shape>
                <o:OLEObject Type="Embed" ProgID="PBrush" ShapeID="_x0000_i1030" DrawAspect="Content" ObjectID="_1489490580" r:id="rId14"/>
              </w:object>
            </w:r>
          </w:p>
        </w:tc>
        <w:tc>
          <w:tcPr>
            <w:tcW w:w="1389" w:type="pct"/>
          </w:tcPr>
          <w:p w:rsidR="006221DA" w:rsidRPr="00BB2B4C" w:rsidRDefault="006221DA" w:rsidP="00BB2B4C">
            <w:pPr>
              <w:contextualSpacing/>
              <w:jc w:val="both"/>
              <w:rPr>
                <w:lang w:val="lv-LV"/>
              </w:rPr>
            </w:pPr>
          </w:p>
        </w:tc>
      </w:tr>
      <w:tr w:rsidR="006221DA" w:rsidRPr="00BB2B4C" w:rsidTr="00BB2B4C">
        <w:trPr>
          <w:trHeight w:val="566"/>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13.</w:t>
            </w:r>
          </w:p>
        </w:tc>
        <w:tc>
          <w:tcPr>
            <w:tcW w:w="3230" w:type="pct"/>
            <w:shd w:val="clear" w:color="auto" w:fill="FFFFCC"/>
            <w:vAlign w:val="center"/>
          </w:tcPr>
          <w:p w:rsidR="006221DA" w:rsidRPr="00BB2B4C" w:rsidRDefault="006221DA" w:rsidP="00BB2B4C">
            <w:pPr>
              <w:contextualSpacing/>
              <w:jc w:val="both"/>
              <w:rPr>
                <w:b/>
                <w:sz w:val="24"/>
                <w:szCs w:val="24"/>
                <w:lang w:val="lv-LV"/>
              </w:rPr>
            </w:pPr>
            <w:r w:rsidRPr="00BB2B4C">
              <w:rPr>
                <w:b/>
                <w:color w:val="000000"/>
                <w:sz w:val="24"/>
                <w:szCs w:val="24"/>
                <w:lang w:val="lv-LV"/>
              </w:rPr>
              <w:t>DARBA VIRSMA Nr.7</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2800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12"/>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12"/>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12"/>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12"/>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13.4.2.</w:t>
            </w:r>
          </w:p>
        </w:tc>
        <w:tc>
          <w:tcPr>
            <w:tcW w:w="3230" w:type="pct"/>
            <w:vAlign w:val="center"/>
          </w:tcPr>
          <w:p w:rsidR="006221DA" w:rsidRPr="00BB2B4C" w:rsidRDefault="006221DA" w:rsidP="00BB2B4C">
            <w:pPr>
              <w:pStyle w:val="NoSpacing"/>
              <w:ind w:left="5"/>
              <w:jc w:val="both"/>
              <w:rPr>
                <w:bCs/>
                <w:sz w:val="21"/>
                <w:szCs w:val="21"/>
              </w:rPr>
            </w:pPr>
            <w:r w:rsidRPr="00BB2B4C">
              <w:rPr>
                <w:bCs/>
                <w:sz w:val="21"/>
                <w:szCs w:val="21"/>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1"/>
                <w:szCs w:val="21"/>
              </w:rPr>
            </w:pPr>
            <w:r w:rsidRPr="00BB2B4C">
              <w:rPr>
                <w:bCs/>
                <w:sz w:val="21"/>
                <w:szCs w:val="21"/>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3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13.5.2.</w:t>
            </w:r>
          </w:p>
        </w:tc>
        <w:tc>
          <w:tcPr>
            <w:tcW w:w="3230" w:type="pct"/>
            <w:vAlign w:val="center"/>
          </w:tcPr>
          <w:p w:rsidR="006221DA" w:rsidRPr="00BB2B4C" w:rsidRDefault="006221DA" w:rsidP="00BB2B4C">
            <w:pPr>
              <w:pStyle w:val="NoSpacing"/>
              <w:ind w:left="5"/>
              <w:jc w:val="both"/>
              <w:rPr>
                <w:bCs/>
                <w:color w:val="FF0000"/>
                <w:sz w:val="21"/>
                <w:szCs w:val="21"/>
              </w:rPr>
            </w:pPr>
            <w:r w:rsidRPr="00BB2B4C">
              <w:rPr>
                <w:bCs/>
                <w:color w:val="FF0000"/>
                <w:sz w:val="21"/>
                <w:szCs w:val="21"/>
              </w:rPr>
              <w:t>Katram skapītim 4 atvilktnes ar pilnas atvēršanas mehānismu un aizvēršanas funkciju. Izmērs (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13.5.3.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Rokturi no alumīnija.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13.5.4.</w:t>
            </w:r>
          </w:p>
        </w:tc>
        <w:tc>
          <w:tcPr>
            <w:tcW w:w="3230" w:type="pct"/>
            <w:vAlign w:val="center"/>
          </w:tcPr>
          <w:p w:rsidR="006221DA" w:rsidRPr="00BB2B4C" w:rsidRDefault="006221DA" w:rsidP="00BB2B4C">
            <w:pPr>
              <w:pStyle w:val="NoSpacing"/>
              <w:jc w:val="both"/>
              <w:rPr>
                <w:bCs/>
                <w:sz w:val="22"/>
                <w:szCs w:val="22"/>
              </w:rPr>
            </w:pPr>
            <w:r w:rsidRPr="00BB2B4C">
              <w:rPr>
                <w:bCs/>
                <w:sz w:val="22"/>
                <w:szCs w:val="22"/>
              </w:rPr>
              <w:t xml:space="preserve">Zem galdu skapīšu virsma ir gaiši pelēkas krāsas kokskaidu plātne pārklāta ar vismaz 0.8 mm augstspiediena laminātu (HPL) vai ekvivalentu no ārpuses.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13.5.5.</w:t>
            </w:r>
          </w:p>
        </w:tc>
        <w:tc>
          <w:tcPr>
            <w:tcW w:w="3230" w:type="pct"/>
            <w:vAlign w:val="center"/>
          </w:tcPr>
          <w:p w:rsidR="006221DA" w:rsidRPr="00BB2B4C" w:rsidRDefault="006221DA" w:rsidP="00BB2B4C">
            <w:pPr>
              <w:pStyle w:val="NoSpacing"/>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13.6.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BB2B4C" w:rsidP="00BB2B4C">
            <w:pPr>
              <w:pStyle w:val="NoSpacing"/>
              <w:ind w:left="5"/>
              <w:jc w:val="both"/>
              <w:rPr>
                <w:bCs/>
                <w:sz w:val="22"/>
                <w:szCs w:val="22"/>
              </w:rPr>
            </w:pPr>
            <w:r w:rsidRPr="00BB2B4C">
              <w:rPr>
                <w:sz w:val="22"/>
                <w:szCs w:val="22"/>
              </w:rPr>
              <w:object w:dxaOrig="3225" w:dyaOrig="3120">
                <v:shape id="_x0000_i1031" type="#_x0000_t75" style="width:173.25pt;height:101.25pt" o:ole="">
                  <v:imagedata r:id="rId8" o:title=""/>
                </v:shape>
                <o:OLEObject Type="Embed" ProgID="PBrush" ShapeID="_x0000_i1031" DrawAspect="Content" ObjectID="_1489490581" r:id="rId15"/>
              </w:object>
            </w:r>
          </w:p>
        </w:tc>
        <w:tc>
          <w:tcPr>
            <w:tcW w:w="1389" w:type="pct"/>
          </w:tcPr>
          <w:p w:rsidR="006221DA" w:rsidRPr="00BB2B4C" w:rsidRDefault="006221DA" w:rsidP="00BB2B4C">
            <w:pPr>
              <w:contextualSpacing/>
              <w:jc w:val="both"/>
              <w:rPr>
                <w:lang w:val="lv-LV"/>
              </w:rPr>
            </w:pPr>
          </w:p>
        </w:tc>
      </w:tr>
      <w:tr w:rsidR="006221DA" w:rsidRPr="00BB2B4C" w:rsidTr="00BB2B4C">
        <w:trPr>
          <w:trHeight w:val="553"/>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14.</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Nr.8</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3600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13"/>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13"/>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13"/>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13"/>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14.3.4.</w:t>
            </w:r>
          </w:p>
        </w:tc>
        <w:tc>
          <w:tcPr>
            <w:tcW w:w="3230" w:type="pct"/>
            <w:vAlign w:val="center"/>
          </w:tcPr>
          <w:p w:rsidR="006221DA" w:rsidRPr="00BB2B4C" w:rsidRDefault="006221DA" w:rsidP="00BB2B4C">
            <w:pPr>
              <w:pStyle w:val="NoSpacing"/>
              <w:ind w:left="5"/>
              <w:jc w:val="both"/>
              <w:rPr>
                <w:bCs/>
                <w:sz w:val="21"/>
                <w:szCs w:val="21"/>
              </w:rPr>
            </w:pPr>
            <w:r w:rsidRPr="00BB2B4C">
              <w:rPr>
                <w:bCs/>
                <w:sz w:val="21"/>
                <w:szCs w:val="21"/>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2"/>
                <w:szCs w:val="22"/>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4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14.5.2.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4 atvilktnes ar pilnas atvēršanas mehānismu un aizvēršanas funkciju. Izmērs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14.6.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32" type="#_x0000_t75" style="width:153pt;height:106.5pt" o:ole="">
                  <v:imagedata r:id="rId8" o:title=""/>
                </v:shape>
                <o:OLEObject Type="Embed" ProgID="PBrush" ShapeID="_x0000_i1032" DrawAspect="Content" ObjectID="_1489490582" r:id="rId16"/>
              </w:object>
            </w:r>
          </w:p>
        </w:tc>
        <w:tc>
          <w:tcPr>
            <w:tcW w:w="1389" w:type="pct"/>
          </w:tcPr>
          <w:p w:rsidR="006221DA" w:rsidRPr="00BB2B4C" w:rsidRDefault="006221DA" w:rsidP="00BB2B4C">
            <w:pPr>
              <w:contextualSpacing/>
              <w:jc w:val="both"/>
              <w:rPr>
                <w:lang w:val="lv-LV"/>
              </w:rPr>
            </w:pPr>
          </w:p>
        </w:tc>
      </w:tr>
      <w:tr w:rsidR="006221DA" w:rsidRPr="00BB2B4C" w:rsidTr="00BB2B4C">
        <w:trPr>
          <w:trHeight w:val="528"/>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lastRenderedPageBreak/>
              <w:t>15.</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Nr.9</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2200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15.2.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 xml:space="preserve">: </w:t>
            </w:r>
          </w:p>
          <w:p w:rsidR="006221DA" w:rsidRPr="00BB2B4C" w:rsidRDefault="006221DA" w:rsidP="00BB2B4C">
            <w:pPr>
              <w:pStyle w:val="NoSpacing"/>
              <w:numPr>
                <w:ilvl w:val="0"/>
                <w:numId w:val="14"/>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14"/>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14"/>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14"/>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 </w:t>
            </w:r>
          </w:p>
          <w:p w:rsidR="006221DA" w:rsidRPr="00BB2B4C" w:rsidRDefault="006221DA" w:rsidP="00BB2B4C">
            <w:pPr>
              <w:pStyle w:val="NoSpacing"/>
              <w:ind w:left="5"/>
              <w:jc w:val="both"/>
              <w:rPr>
                <w:bCs/>
                <w:sz w:val="22"/>
                <w:szCs w:val="22"/>
              </w:rPr>
            </w:pPr>
            <w:r w:rsidRPr="00BB2B4C">
              <w:rPr>
                <w:bCs/>
                <w:sz w:val="22"/>
                <w:szCs w:val="22"/>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15.4.3.</w:t>
            </w:r>
          </w:p>
        </w:tc>
        <w:tc>
          <w:tcPr>
            <w:tcW w:w="3230" w:type="pct"/>
            <w:vAlign w:val="center"/>
          </w:tcPr>
          <w:p w:rsidR="006221DA" w:rsidRPr="00BB2B4C" w:rsidRDefault="006221DA" w:rsidP="00BB2B4C">
            <w:pPr>
              <w:pStyle w:val="NoSpacing"/>
              <w:ind w:left="5"/>
              <w:jc w:val="both"/>
              <w:rPr>
                <w:bCs/>
              </w:rPr>
            </w:pPr>
            <w:r w:rsidRPr="00BB2B4C">
              <w:rPr>
                <w:bCs/>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33" type="#_x0000_t75" style="width:141pt;height:85.5pt" o:ole="">
                  <v:imagedata r:id="rId8" o:title=""/>
                </v:shape>
                <o:OLEObject Type="Embed" ProgID="PBrush" ShapeID="_x0000_i1033" DrawAspect="Content" ObjectID="_1489490583" r:id="rId17"/>
              </w:object>
            </w:r>
          </w:p>
        </w:tc>
        <w:tc>
          <w:tcPr>
            <w:tcW w:w="1389" w:type="pct"/>
          </w:tcPr>
          <w:p w:rsidR="006221DA" w:rsidRPr="00BB2B4C" w:rsidRDefault="006221DA" w:rsidP="00BB2B4C">
            <w:pPr>
              <w:contextualSpacing/>
              <w:jc w:val="both"/>
              <w:rPr>
                <w:lang w:val="lv-LV"/>
              </w:rPr>
            </w:pPr>
          </w:p>
        </w:tc>
      </w:tr>
      <w:tr w:rsidR="006221DA" w:rsidRPr="00BB2B4C" w:rsidTr="00BB2B4C">
        <w:trPr>
          <w:trHeight w:val="552"/>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16.</w:t>
            </w:r>
          </w:p>
        </w:tc>
        <w:tc>
          <w:tcPr>
            <w:tcW w:w="3230" w:type="pct"/>
            <w:shd w:val="clear" w:color="auto" w:fill="FFFFCC"/>
            <w:vAlign w:val="center"/>
          </w:tcPr>
          <w:p w:rsidR="006221DA" w:rsidRPr="00BB2B4C" w:rsidRDefault="006221DA" w:rsidP="00BB2B4C">
            <w:pPr>
              <w:pStyle w:val="NoSpacing"/>
              <w:ind w:left="5"/>
              <w:jc w:val="both"/>
              <w:rPr>
                <w:b/>
                <w:bCs/>
                <w:szCs w:val="24"/>
              </w:rPr>
            </w:pPr>
            <w:r w:rsidRPr="00BB2B4C">
              <w:rPr>
                <w:b/>
                <w:bCs/>
                <w:szCs w:val="24"/>
              </w:rPr>
              <w:t>DARBA VIRSMA Nr.10</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16.1.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5500 x 750 x 910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16.2.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 metāla rāmis, C forma, ar dubultu vertikālu balstu (saskaņā ar skici), krāsots ar pulvera krāsošanas tehnoloģiju. 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16.3.4.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16.4.2.</w:t>
            </w:r>
          </w:p>
        </w:tc>
        <w:tc>
          <w:tcPr>
            <w:tcW w:w="3230" w:type="pct"/>
            <w:vAlign w:val="center"/>
          </w:tcPr>
          <w:p w:rsidR="006221DA" w:rsidRPr="00BB2B4C" w:rsidRDefault="006221DA" w:rsidP="00BB2B4C">
            <w:pPr>
              <w:pStyle w:val="NoSpacing"/>
              <w:ind w:left="5"/>
              <w:jc w:val="both"/>
              <w:rPr>
                <w:bCs/>
                <w:sz w:val="21"/>
                <w:szCs w:val="21"/>
              </w:rPr>
            </w:pPr>
            <w:r w:rsidRPr="00BB2B4C">
              <w:rPr>
                <w:bCs/>
                <w:sz w:val="21"/>
                <w:szCs w:val="21"/>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1"/>
                <w:szCs w:val="21"/>
              </w:rPr>
            </w:pPr>
            <w:r w:rsidRPr="00BB2B4C">
              <w:rPr>
                <w:bCs/>
                <w:sz w:val="21"/>
                <w:szCs w:val="21"/>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16.5.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BB2B4C" w:rsidP="00BB2B4C">
            <w:pPr>
              <w:pStyle w:val="NoSpacing"/>
              <w:ind w:left="5"/>
              <w:jc w:val="both"/>
              <w:rPr>
                <w:bCs/>
                <w:sz w:val="22"/>
                <w:szCs w:val="22"/>
              </w:rPr>
            </w:pPr>
            <w:r w:rsidRPr="00BB2B4C">
              <w:rPr>
                <w:sz w:val="22"/>
                <w:szCs w:val="22"/>
              </w:rPr>
              <w:object w:dxaOrig="3225" w:dyaOrig="3120">
                <v:shape id="_x0000_i1034" type="#_x0000_t75" style="width:132pt;height:75pt" o:ole="">
                  <v:imagedata r:id="rId8" o:title=""/>
                </v:shape>
                <o:OLEObject Type="Embed" ProgID="PBrush" ShapeID="_x0000_i1034" DrawAspect="Content" ObjectID="_1489490584" r:id="rId18"/>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17.</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Nr. 11</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17.1.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1900 x 750 x 750 mm (±10mm)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17.2.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15"/>
              </w:numPr>
              <w:overflowPunct/>
              <w:autoSpaceDE/>
              <w:autoSpaceDN/>
              <w:adjustRightInd/>
              <w:ind w:left="318" w:hanging="283"/>
              <w:jc w:val="both"/>
              <w:textAlignment w:val="auto"/>
              <w:rPr>
                <w:bCs/>
                <w:sz w:val="21"/>
                <w:szCs w:val="21"/>
              </w:rPr>
            </w:pPr>
            <w:r w:rsidRPr="00BB2B4C">
              <w:rPr>
                <w:bCs/>
                <w:sz w:val="21"/>
                <w:szCs w:val="21"/>
              </w:rPr>
              <w:t xml:space="preserve">metāla rāmis, </w:t>
            </w:r>
          </w:p>
          <w:p w:rsidR="006221DA" w:rsidRPr="00BB2B4C" w:rsidRDefault="006221DA" w:rsidP="00BB2B4C">
            <w:pPr>
              <w:pStyle w:val="NoSpacing"/>
              <w:numPr>
                <w:ilvl w:val="0"/>
                <w:numId w:val="15"/>
              </w:numPr>
              <w:overflowPunct/>
              <w:autoSpaceDE/>
              <w:autoSpaceDN/>
              <w:adjustRightInd/>
              <w:ind w:left="318" w:hanging="283"/>
              <w:jc w:val="both"/>
              <w:textAlignment w:val="auto"/>
              <w:rPr>
                <w:bCs/>
                <w:sz w:val="21"/>
                <w:szCs w:val="21"/>
              </w:rPr>
            </w:pPr>
            <w:r w:rsidRPr="00BB2B4C">
              <w:rPr>
                <w:bCs/>
                <w:sz w:val="21"/>
                <w:szCs w:val="21"/>
              </w:rPr>
              <w:t xml:space="preserve">C forma, ar dubultu vertikālu balstu (saskaņā ar skici), </w:t>
            </w:r>
          </w:p>
          <w:p w:rsidR="006221DA" w:rsidRPr="00BB2B4C" w:rsidRDefault="006221DA" w:rsidP="00BB2B4C">
            <w:pPr>
              <w:pStyle w:val="NoSpacing"/>
              <w:numPr>
                <w:ilvl w:val="0"/>
                <w:numId w:val="15"/>
              </w:numPr>
              <w:overflowPunct/>
              <w:autoSpaceDE/>
              <w:autoSpaceDN/>
              <w:adjustRightInd/>
              <w:ind w:left="318" w:hanging="283"/>
              <w:jc w:val="both"/>
              <w:textAlignment w:val="auto"/>
              <w:rPr>
                <w:bCs/>
                <w:sz w:val="21"/>
                <w:szCs w:val="21"/>
              </w:rPr>
            </w:pPr>
            <w:r w:rsidRPr="00BB2B4C">
              <w:rPr>
                <w:bCs/>
                <w:sz w:val="21"/>
                <w:szCs w:val="21"/>
              </w:rPr>
              <w:t xml:space="preserve">krāsots ar pulvera krāsošanas tehnoloģiju. </w:t>
            </w:r>
          </w:p>
          <w:p w:rsidR="006221DA" w:rsidRPr="00BB2B4C" w:rsidRDefault="006221DA" w:rsidP="00BB2B4C">
            <w:pPr>
              <w:pStyle w:val="NoSpacing"/>
              <w:numPr>
                <w:ilvl w:val="0"/>
                <w:numId w:val="15"/>
              </w:numPr>
              <w:overflowPunct/>
              <w:autoSpaceDE/>
              <w:autoSpaceDN/>
              <w:adjustRightInd/>
              <w:ind w:left="318" w:hanging="283"/>
              <w:jc w:val="both"/>
              <w:textAlignment w:val="auto"/>
              <w:rPr>
                <w:bCs/>
                <w:sz w:val="22"/>
                <w:szCs w:val="22"/>
              </w:rPr>
            </w:pPr>
            <w:r w:rsidRPr="00BB2B4C">
              <w:rPr>
                <w:bCs/>
                <w:sz w:val="21"/>
                <w:szCs w:val="21"/>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Veidota no vismaz 30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Kokskaidu plātnei ir jābūt mitruma un ugunsizturīgai – piesūcinātai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17.3.4.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17.3.5.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Augstspiediena lamināts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Darba virsmas apmales: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Izgatavotas no vismaz 4 mm bieza iekausēta poliuretāna slāņa.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17.4.2.</w:t>
            </w:r>
          </w:p>
        </w:tc>
        <w:tc>
          <w:tcPr>
            <w:tcW w:w="3230" w:type="pct"/>
            <w:vAlign w:val="center"/>
          </w:tcPr>
          <w:p w:rsidR="006221DA" w:rsidRPr="00BB2B4C" w:rsidRDefault="006221DA" w:rsidP="00BB2B4C">
            <w:pPr>
              <w:pStyle w:val="NoSpacing"/>
              <w:ind w:left="5"/>
              <w:jc w:val="both"/>
              <w:rPr>
                <w:bCs/>
                <w:sz w:val="21"/>
                <w:szCs w:val="21"/>
              </w:rPr>
            </w:pPr>
            <w:r w:rsidRPr="00BB2B4C">
              <w:rPr>
                <w:bCs/>
                <w:sz w:val="21"/>
                <w:szCs w:val="21"/>
              </w:rPr>
              <w:t>Lai nodrošinātu apmales blīvu stiprināšanu pie darba virsmas un hermētiskumu un tādā veidā izvairītos no šķidruma un ķīmikāliju piekļūšanas darba virsmas iekšienē un uzbriešanas, visas virsmas un detaļu maliņa pārklātas ar vismaz 4 mm poliuretāna vai ekvivalenta maliņu (PUR).</w:t>
            </w:r>
          </w:p>
          <w:p w:rsidR="006221DA" w:rsidRPr="00BB2B4C" w:rsidRDefault="006221DA" w:rsidP="00BB2B4C">
            <w:pPr>
              <w:pStyle w:val="NoSpacing"/>
              <w:ind w:left="5"/>
              <w:jc w:val="both"/>
              <w:rPr>
                <w:bCs/>
                <w:sz w:val="21"/>
                <w:szCs w:val="21"/>
              </w:rPr>
            </w:pPr>
            <w:r w:rsidRPr="00BB2B4C">
              <w:rPr>
                <w:bCs/>
                <w:sz w:val="21"/>
                <w:szCs w:val="21"/>
              </w:rPr>
              <w:t>ABS, PVH un polipropilēna pielietošana maliņām nav pieļaujama.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Galda virsma homogēna ar poliuretāna maliņu (maliņai jābūt iekausētai kokskaidu plātnē).</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17.5.1.</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Zem galda 3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17.5.2.</w:t>
            </w:r>
          </w:p>
        </w:tc>
        <w:tc>
          <w:tcPr>
            <w:tcW w:w="3230" w:type="pct"/>
            <w:vAlign w:val="center"/>
          </w:tcPr>
          <w:p w:rsidR="006221DA" w:rsidRPr="00BB2B4C" w:rsidRDefault="006221DA" w:rsidP="00BB2B4C">
            <w:pPr>
              <w:pStyle w:val="NoSpacing"/>
              <w:ind w:left="5"/>
              <w:jc w:val="both"/>
              <w:rPr>
                <w:bCs/>
                <w:color w:val="FF0000"/>
                <w:sz w:val="21"/>
                <w:szCs w:val="21"/>
              </w:rPr>
            </w:pPr>
            <w:r w:rsidRPr="00BB2B4C">
              <w:rPr>
                <w:bCs/>
                <w:color w:val="FF0000"/>
                <w:sz w:val="21"/>
                <w:szCs w:val="21"/>
              </w:rPr>
              <w:t>Katram skapītim 3 atvilktnes ar pilnas atvēršanas mehānismu un aizvēršanas funkciju. Izmērs (GxPxA): 443 x 496 x 620 mm (±20 mm). Rokturi no alumīnija.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17.5.5.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17.6.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35" type="#_x0000_t75" style="width:173.25pt;height:96.75pt" o:ole="">
                  <v:imagedata r:id="rId8" o:title=""/>
                </v:shape>
                <o:OLEObject Type="Embed" ProgID="PBrush" ShapeID="_x0000_i1035" DrawAspect="Content" ObjectID="_1489490585" r:id="rId19"/>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18.</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DARBA VIRSMA AR IZLIETNI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18.1.</w:t>
            </w:r>
          </w:p>
        </w:tc>
        <w:tc>
          <w:tcPr>
            <w:tcW w:w="3230" w:type="pct"/>
            <w:vAlign w:val="center"/>
          </w:tcPr>
          <w:p w:rsidR="006221DA" w:rsidRPr="00BB2B4C" w:rsidRDefault="006221DA" w:rsidP="00BB2B4C">
            <w:pPr>
              <w:pStyle w:val="List"/>
              <w:spacing w:after="0"/>
              <w:rPr>
                <w:rFonts w:cs="Times New Roman"/>
                <w:b/>
                <w:bCs/>
                <w:iCs/>
                <w:sz w:val="22"/>
                <w:szCs w:val="22"/>
                <w:lang w:val="lv-LV"/>
              </w:rPr>
            </w:pPr>
            <w:r w:rsidRPr="00BB2B4C">
              <w:rPr>
                <w:rFonts w:cs="Times New Roman"/>
                <w:b/>
                <w:bCs/>
                <w:iCs/>
                <w:sz w:val="22"/>
                <w:szCs w:val="22"/>
                <w:lang w:val="lv-LV"/>
              </w:rPr>
              <w:t xml:space="preserve">Izmēri: </w:t>
            </w:r>
            <w:r w:rsidRPr="00BB2B4C">
              <w:rPr>
                <w:rFonts w:cs="Times New Roman"/>
                <w:bCs/>
                <w:iCs/>
                <w:sz w:val="22"/>
                <w:szCs w:val="22"/>
                <w:lang w:val="lv-LV"/>
              </w:rPr>
              <w:t>2700 x 600 x 850 mm (±10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18.2.</w:t>
            </w:r>
          </w:p>
        </w:tc>
        <w:tc>
          <w:tcPr>
            <w:tcW w:w="3230" w:type="pct"/>
            <w:vAlign w:val="center"/>
          </w:tcPr>
          <w:p w:rsidR="006221DA" w:rsidRPr="00BB2B4C" w:rsidRDefault="006221DA" w:rsidP="00BB2B4C">
            <w:pPr>
              <w:pStyle w:val="List"/>
              <w:spacing w:after="0"/>
              <w:rPr>
                <w:rFonts w:cs="Times New Roman"/>
                <w:b/>
                <w:sz w:val="22"/>
                <w:szCs w:val="22"/>
                <w:lang w:val="lv-LV"/>
              </w:rPr>
            </w:pPr>
            <w:r w:rsidRPr="00BB2B4C">
              <w:rPr>
                <w:rFonts w:cs="Times New Roman"/>
                <w:b/>
                <w:bCs/>
                <w:iCs/>
                <w:sz w:val="22"/>
                <w:szCs w:val="22"/>
                <w:lang w:val="lv-LV"/>
              </w:rPr>
              <w:t>Darba virsma:</w:t>
            </w:r>
            <w:r w:rsidRPr="00BB2B4C">
              <w:rPr>
                <w:rFonts w:cs="Times New Roman"/>
                <w:b/>
                <w:sz w:val="22"/>
                <w:szCs w:val="22"/>
                <w:lang w:val="lv-LV"/>
              </w:rPr>
              <w:t xml:space="preserve"> </w:t>
            </w:r>
            <w:r w:rsidRPr="00BB2B4C">
              <w:rPr>
                <w:rFonts w:cs="Times New Roman"/>
                <w:bCs/>
                <w:iCs/>
                <w:sz w:val="22"/>
                <w:szCs w:val="22"/>
                <w:lang w:val="lv-LV"/>
              </w:rPr>
              <w:t>Nerūsējošs tērauds AISI 316 vai ekvivalents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18.3.</w:t>
            </w:r>
          </w:p>
        </w:tc>
        <w:tc>
          <w:tcPr>
            <w:tcW w:w="3230" w:type="pct"/>
            <w:vAlign w:val="center"/>
          </w:tcPr>
          <w:p w:rsidR="006221DA" w:rsidRPr="00BB2B4C" w:rsidRDefault="006221DA" w:rsidP="00BB2B4C">
            <w:pPr>
              <w:shd w:val="clear" w:color="auto" w:fill="FFFFFF"/>
              <w:tabs>
                <w:tab w:val="left" w:pos="259"/>
              </w:tabs>
              <w:rPr>
                <w:rFonts w:eastAsia="MS Mincho"/>
                <w:b/>
                <w:lang w:val="lv-LV"/>
              </w:rPr>
            </w:pPr>
            <w:r w:rsidRPr="00BB2B4C">
              <w:rPr>
                <w:rFonts w:eastAsia="MS Mincho"/>
                <w:b/>
                <w:lang w:val="lv-LV"/>
              </w:rPr>
              <w:t>Iebūvēta izlietne:</w:t>
            </w:r>
          </w:p>
          <w:p w:rsidR="006221DA" w:rsidRPr="00BB2B4C" w:rsidRDefault="006221DA" w:rsidP="00BB2B4C">
            <w:pPr>
              <w:pStyle w:val="ListParagraph"/>
              <w:numPr>
                <w:ilvl w:val="0"/>
                <w:numId w:val="16"/>
              </w:numPr>
              <w:shd w:val="clear" w:color="auto" w:fill="FFFFFF"/>
              <w:tabs>
                <w:tab w:val="left" w:pos="259"/>
              </w:tabs>
              <w:ind w:left="318" w:hanging="218"/>
              <w:rPr>
                <w:sz w:val="22"/>
                <w:szCs w:val="22"/>
                <w:lang w:val="lv-LV"/>
              </w:rPr>
            </w:pPr>
            <w:r w:rsidRPr="00BB2B4C">
              <w:rPr>
                <w:sz w:val="22"/>
                <w:szCs w:val="22"/>
                <w:lang w:val="lv-LV"/>
              </w:rPr>
              <w:t>Integrēta izlietne 400 x 400 x 300 mm (</w:t>
            </w:r>
            <w:r w:rsidRPr="00BB2B4C">
              <w:rPr>
                <w:bCs/>
                <w:sz w:val="22"/>
                <w:szCs w:val="22"/>
                <w:lang w:val="lv-LV"/>
              </w:rPr>
              <w:t>±</w:t>
            </w:r>
            <w:r w:rsidRPr="00BB2B4C">
              <w:rPr>
                <w:sz w:val="22"/>
                <w:szCs w:val="22"/>
                <w:lang w:val="lv-LV"/>
              </w:rPr>
              <w:t xml:space="preserve">20) mm ar atsevišķu kanalizācijas. </w:t>
            </w:r>
          </w:p>
          <w:p w:rsidR="006221DA" w:rsidRPr="00BB2B4C" w:rsidRDefault="006221DA" w:rsidP="00BB2B4C">
            <w:pPr>
              <w:pStyle w:val="ListParagraph"/>
              <w:numPr>
                <w:ilvl w:val="0"/>
                <w:numId w:val="16"/>
              </w:numPr>
              <w:shd w:val="clear" w:color="auto" w:fill="FFFFFF"/>
              <w:tabs>
                <w:tab w:val="left" w:pos="259"/>
              </w:tabs>
              <w:ind w:left="318" w:hanging="218"/>
              <w:rPr>
                <w:sz w:val="22"/>
                <w:szCs w:val="22"/>
                <w:lang w:val="lv-LV"/>
              </w:rPr>
            </w:pPr>
            <w:r w:rsidRPr="00BB2B4C">
              <w:rPr>
                <w:sz w:val="22"/>
                <w:szCs w:val="22"/>
                <w:lang w:val="lv-LV"/>
              </w:rPr>
              <w:t xml:space="preserve">Ūdens maisītājs, kurš atbilst EN 13792 standartam vai ekvivalentam. </w:t>
            </w:r>
          </w:p>
          <w:p w:rsidR="006221DA" w:rsidRPr="00BB2B4C" w:rsidRDefault="006221DA" w:rsidP="00BB2B4C">
            <w:pPr>
              <w:pStyle w:val="ListParagraph"/>
              <w:numPr>
                <w:ilvl w:val="0"/>
                <w:numId w:val="16"/>
              </w:numPr>
              <w:shd w:val="clear" w:color="auto" w:fill="FFFFFF"/>
              <w:tabs>
                <w:tab w:val="left" w:pos="259"/>
              </w:tabs>
              <w:ind w:left="318" w:hanging="218"/>
              <w:rPr>
                <w:sz w:val="22"/>
                <w:szCs w:val="22"/>
                <w:lang w:val="lv-LV"/>
              </w:rPr>
            </w:pPr>
            <w:r w:rsidRPr="00BB2B4C">
              <w:rPr>
                <w:sz w:val="22"/>
                <w:szCs w:val="22"/>
                <w:lang w:val="lv-LV"/>
              </w:rPr>
              <w:t xml:space="preserve">Darba virsmā iebūvēta acu duša ar vismaz 1500 mm cauruli, izvelkamu no darba virsmas.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18.4.</w:t>
            </w:r>
          </w:p>
        </w:tc>
        <w:tc>
          <w:tcPr>
            <w:tcW w:w="3230" w:type="pct"/>
            <w:vAlign w:val="center"/>
          </w:tcPr>
          <w:p w:rsidR="006221DA" w:rsidRPr="00BB2B4C" w:rsidRDefault="006221DA" w:rsidP="00BB2B4C">
            <w:pPr>
              <w:pStyle w:val="List"/>
              <w:tabs>
                <w:tab w:val="right" w:pos="5175"/>
                <w:tab w:val="right" w:pos="7159"/>
                <w:tab w:val="right" w:pos="9639"/>
              </w:tabs>
              <w:spacing w:after="0"/>
              <w:rPr>
                <w:rFonts w:cs="Times New Roman"/>
                <w:sz w:val="22"/>
                <w:szCs w:val="22"/>
                <w:lang w:val="lv-LV"/>
              </w:rPr>
            </w:pPr>
            <w:r w:rsidRPr="00BB2B4C">
              <w:rPr>
                <w:rFonts w:cs="Times New Roman"/>
                <w:b/>
                <w:bCs/>
                <w:sz w:val="22"/>
                <w:szCs w:val="22"/>
                <w:lang w:val="lv-LV"/>
              </w:rPr>
              <w:t>Sienu materiāls:</w:t>
            </w:r>
            <w:r w:rsidRPr="00BB2B4C">
              <w:rPr>
                <w:rFonts w:cs="Times New Roman"/>
                <w:sz w:val="22"/>
                <w:szCs w:val="22"/>
                <w:lang w:val="lv-LV"/>
              </w:rPr>
              <w:t xml:space="preserve"> Nerūsējošs tērauds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18.5.</w:t>
            </w:r>
          </w:p>
        </w:tc>
        <w:tc>
          <w:tcPr>
            <w:tcW w:w="3230" w:type="pct"/>
            <w:vAlign w:val="center"/>
          </w:tcPr>
          <w:p w:rsidR="006221DA" w:rsidRPr="00BB2B4C" w:rsidRDefault="006221DA" w:rsidP="00BB2B4C">
            <w:pPr>
              <w:rPr>
                <w:u w:val="single"/>
                <w:lang w:val="lv-LV"/>
              </w:rPr>
            </w:pPr>
            <w:r w:rsidRPr="00BB2B4C">
              <w:rPr>
                <w:b/>
                <w:bCs/>
                <w:iCs/>
                <w:lang w:val="lv-LV"/>
              </w:rPr>
              <w:t>Zem galda skapīši</w:t>
            </w:r>
            <w:r w:rsidRPr="00BB2B4C">
              <w:rPr>
                <w:bCs/>
                <w:iCs/>
                <w:lang w:val="lv-LV"/>
              </w:rPr>
              <w:t>:</w:t>
            </w:r>
            <w:r w:rsidRPr="00BB2B4C">
              <w:rPr>
                <w:lang w:val="lv-LV"/>
              </w:rPr>
              <w:t xml:space="preserve"> </w:t>
            </w:r>
          </w:p>
          <w:p w:rsidR="006221DA" w:rsidRPr="00BB2B4C" w:rsidRDefault="006221DA" w:rsidP="00BB2B4C">
            <w:pPr>
              <w:pStyle w:val="ListParagraph"/>
              <w:numPr>
                <w:ilvl w:val="0"/>
                <w:numId w:val="17"/>
              </w:numPr>
              <w:rPr>
                <w:sz w:val="22"/>
                <w:szCs w:val="22"/>
                <w:lang w:val="lv-LV"/>
              </w:rPr>
            </w:pPr>
            <w:r w:rsidRPr="00BB2B4C">
              <w:rPr>
                <w:sz w:val="22"/>
                <w:szCs w:val="22"/>
                <w:lang w:val="lv-LV"/>
              </w:rPr>
              <w:t>saskaņā ar zīmējumu</w:t>
            </w:r>
          </w:p>
          <w:p w:rsidR="006221DA" w:rsidRPr="00BB2B4C" w:rsidRDefault="006221DA" w:rsidP="00BB2B4C">
            <w:pPr>
              <w:pStyle w:val="NoSpacing"/>
              <w:numPr>
                <w:ilvl w:val="0"/>
                <w:numId w:val="17"/>
              </w:numPr>
              <w:overflowPunct/>
              <w:autoSpaceDE/>
              <w:autoSpaceDN/>
              <w:adjustRightInd/>
              <w:jc w:val="both"/>
              <w:textAlignment w:val="auto"/>
              <w:rPr>
                <w:sz w:val="22"/>
                <w:szCs w:val="22"/>
              </w:rPr>
            </w:pPr>
            <w:r w:rsidRPr="00BB2B4C">
              <w:rPr>
                <w:sz w:val="22"/>
                <w:szCs w:val="22"/>
              </w:rPr>
              <w:t xml:space="preserve">Iekšā plaukts. </w:t>
            </w:r>
          </w:p>
          <w:p w:rsidR="006221DA" w:rsidRPr="00BB2B4C" w:rsidRDefault="006221DA" w:rsidP="00BB2B4C">
            <w:pPr>
              <w:pStyle w:val="NoSpacing"/>
              <w:numPr>
                <w:ilvl w:val="0"/>
                <w:numId w:val="17"/>
              </w:numPr>
              <w:overflowPunct/>
              <w:autoSpaceDE/>
              <w:autoSpaceDN/>
              <w:adjustRightInd/>
              <w:jc w:val="both"/>
              <w:textAlignment w:val="auto"/>
              <w:rPr>
                <w:bCs/>
                <w:sz w:val="22"/>
                <w:szCs w:val="22"/>
              </w:rPr>
            </w:pPr>
            <w:r w:rsidRPr="00BB2B4C">
              <w:rPr>
                <w:sz w:val="22"/>
                <w:szCs w:val="22"/>
              </w:rPr>
              <w:t>Slīdošas durvis.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18.6.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virsmas ar izlietni zīmējums:</w:t>
            </w:r>
          </w:p>
          <w:p w:rsidR="006221DA" w:rsidRPr="00BB2B4C" w:rsidRDefault="00BB2B4C" w:rsidP="00BB2B4C">
            <w:pPr>
              <w:pStyle w:val="NoSpacing"/>
              <w:ind w:left="5"/>
              <w:jc w:val="both"/>
              <w:rPr>
                <w:bCs/>
                <w:sz w:val="22"/>
                <w:szCs w:val="22"/>
              </w:rPr>
            </w:pPr>
            <w:r w:rsidRPr="00BB2B4C">
              <w:rPr>
                <w:sz w:val="22"/>
                <w:szCs w:val="22"/>
              </w:rPr>
              <w:object w:dxaOrig="6900" w:dyaOrig="5790">
                <v:shape id="_x0000_i1036" type="#_x0000_t75" style="width:149.25pt;height:125.25pt" o:ole="">
                  <v:imagedata r:id="rId20" o:title=""/>
                </v:shape>
                <o:OLEObject Type="Embed" ProgID="PBrush" ShapeID="_x0000_i1036" DrawAspect="Content" ObjectID="_1489490586" r:id="rId21"/>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19.</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GALDS AR IZLIETNI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19.1.</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Galds atbilst standartiem: EN 13150, EN 14056 vai ekvivalentiem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19.2.</w:t>
            </w:r>
          </w:p>
        </w:tc>
        <w:tc>
          <w:tcPr>
            <w:tcW w:w="3230" w:type="pct"/>
            <w:vAlign w:val="center"/>
          </w:tcPr>
          <w:p w:rsidR="006221DA" w:rsidRPr="00BB2B4C" w:rsidRDefault="006221DA" w:rsidP="00BB2B4C">
            <w:pPr>
              <w:rPr>
                <w:lang w:val="lv-LV"/>
              </w:rPr>
            </w:pPr>
            <w:r w:rsidRPr="00BB2B4C">
              <w:rPr>
                <w:lang w:val="lv-LV"/>
              </w:rPr>
              <w:t xml:space="preserve">Izmēri: 900 x 750 x 910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w:t>
            </w:r>
          </w:p>
        </w:tc>
        <w:tc>
          <w:tcPr>
            <w:tcW w:w="3230" w:type="pct"/>
            <w:vAlign w:val="center"/>
          </w:tcPr>
          <w:p w:rsidR="006221DA" w:rsidRPr="00BB2B4C" w:rsidRDefault="006221DA" w:rsidP="00BB2B4C">
            <w:pPr>
              <w:pStyle w:val="List"/>
              <w:spacing w:after="0"/>
              <w:rPr>
                <w:rFonts w:cs="Times New Roman"/>
                <w:b/>
                <w:sz w:val="22"/>
                <w:szCs w:val="22"/>
                <w:lang w:val="lv-LV"/>
              </w:rPr>
            </w:pPr>
            <w:r w:rsidRPr="00BB2B4C">
              <w:rPr>
                <w:rFonts w:cs="Times New Roman"/>
                <w:b/>
                <w:bCs/>
                <w:iCs/>
                <w:sz w:val="22"/>
                <w:szCs w:val="22"/>
                <w:lang w:val="lv-LV"/>
              </w:rPr>
              <w:t>Darba virsma:</w:t>
            </w:r>
            <w:r w:rsidRPr="00BB2B4C">
              <w:rPr>
                <w:rFonts w:cs="Times New Roman"/>
                <w:b/>
                <w:sz w:val="22"/>
                <w:szCs w:val="22"/>
                <w:lang w:val="lv-LV"/>
              </w:rPr>
              <w:t xml:space="preserve">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19.3.1.</w:t>
            </w:r>
          </w:p>
        </w:tc>
        <w:tc>
          <w:tcPr>
            <w:tcW w:w="3230" w:type="pct"/>
            <w:vAlign w:val="center"/>
          </w:tcPr>
          <w:p w:rsidR="006221DA" w:rsidRPr="00BB2B4C" w:rsidRDefault="006221DA" w:rsidP="00BB2B4C">
            <w:pPr>
              <w:pStyle w:val="List"/>
              <w:spacing w:after="0"/>
              <w:rPr>
                <w:rFonts w:cs="Times New Roman"/>
                <w:sz w:val="22"/>
                <w:szCs w:val="22"/>
                <w:lang w:val="lv-LV"/>
              </w:rPr>
            </w:pPr>
            <w:r w:rsidRPr="00BB2B4C">
              <w:rPr>
                <w:rFonts w:cs="Times New Roman"/>
                <w:sz w:val="22"/>
                <w:szCs w:val="22"/>
                <w:lang w:val="lv-LV"/>
              </w:rPr>
              <w:t>Laboratorijas akmens Fridurīts vai ekvivalents. Krasa - balta.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19.3.2.</w:t>
            </w:r>
          </w:p>
        </w:tc>
        <w:tc>
          <w:tcPr>
            <w:tcW w:w="3230" w:type="pct"/>
            <w:vAlign w:val="center"/>
          </w:tcPr>
          <w:p w:rsidR="006221DA" w:rsidRPr="00BB2B4C" w:rsidRDefault="006221DA" w:rsidP="00BB2B4C">
            <w:pPr>
              <w:rPr>
                <w:lang w:val="lv-LV"/>
              </w:rPr>
            </w:pPr>
            <w:r w:rsidRPr="00BB2B4C">
              <w:rPr>
                <w:lang w:val="lv-LV"/>
              </w:rPr>
              <w:t xml:space="preserve">Ķīmiski izturīgs akmens - ir monolīta akmens darba virsma, glūda glazēta, viengabalaina bez šuvēm.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19.3.3.</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Darba virsmai ir ar 7 - 12 mm augstu apmali, biezums 33 - 37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19.3.4.</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Pacelta apmale ir viengabalaina ar darba virsmu.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19.3.5.</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Flīžu pielietošana darba virsmas veidošanai nav atļauta.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19.3.6.</w:t>
            </w:r>
          </w:p>
        </w:tc>
        <w:tc>
          <w:tcPr>
            <w:tcW w:w="3230" w:type="pct"/>
            <w:vAlign w:val="center"/>
          </w:tcPr>
          <w:p w:rsidR="006221DA" w:rsidRPr="00BB2B4C" w:rsidRDefault="006221DA" w:rsidP="00BB2B4C">
            <w:pPr>
              <w:shd w:val="clear" w:color="auto" w:fill="FFFFFF"/>
              <w:tabs>
                <w:tab w:val="left" w:pos="259"/>
              </w:tabs>
              <w:rPr>
                <w:b/>
                <w:bCs/>
                <w:iCs/>
                <w:lang w:val="lv-LV"/>
              </w:rPr>
            </w:pPr>
            <w:r w:rsidRPr="00BB2B4C">
              <w:rPr>
                <w:b/>
                <w:bCs/>
                <w:iCs/>
                <w:lang w:val="lv-LV"/>
              </w:rPr>
              <w:t xml:space="preserve">Laboratorijas akmens darba virsma izturīga pret: </w:t>
            </w:r>
          </w:p>
          <w:p w:rsidR="006221DA" w:rsidRPr="00BB2B4C" w:rsidRDefault="006221DA" w:rsidP="00BB2B4C">
            <w:pPr>
              <w:contextualSpacing/>
              <w:jc w:val="both"/>
              <w:rPr>
                <w:lang w:val="lv-LV"/>
              </w:rPr>
            </w:pPr>
            <w:r w:rsidRPr="00BB2B4C">
              <w:rPr>
                <w:rStyle w:val="hps"/>
                <w:lang w:val="lv-LV"/>
              </w:rPr>
              <w:t>Acetanhidrīds, acetons</w:t>
            </w:r>
            <w:r w:rsidRPr="00BB2B4C">
              <w:rPr>
                <w:lang w:val="lv-LV"/>
              </w:rPr>
              <w:t xml:space="preserve">, </w:t>
            </w:r>
            <w:r w:rsidRPr="00BB2B4C">
              <w:rPr>
                <w:rStyle w:val="hps"/>
                <w:lang w:val="lv-LV"/>
              </w:rPr>
              <w:t>acetonitrils</w:t>
            </w:r>
            <w:r w:rsidRPr="00BB2B4C">
              <w:rPr>
                <w:lang w:val="lv-LV"/>
              </w:rPr>
              <w:t xml:space="preserve">, </w:t>
            </w:r>
            <w:r w:rsidRPr="00BB2B4C">
              <w:rPr>
                <w:rStyle w:val="hps"/>
                <w:lang w:val="lv-LV"/>
              </w:rPr>
              <w:t>amonija</w:t>
            </w:r>
            <w:r w:rsidRPr="00BB2B4C">
              <w:rPr>
                <w:lang w:val="lv-LV"/>
              </w:rPr>
              <w:t xml:space="preserve"> </w:t>
            </w:r>
            <w:r w:rsidRPr="00BB2B4C">
              <w:rPr>
                <w:rStyle w:val="hps"/>
                <w:lang w:val="lv-LV"/>
              </w:rPr>
              <w:t>hidroksīds (28%)</w:t>
            </w:r>
            <w:r w:rsidRPr="00BB2B4C">
              <w:rPr>
                <w:lang w:val="lv-LV"/>
              </w:rPr>
              <w:t xml:space="preserve">, </w:t>
            </w:r>
            <w:r w:rsidRPr="00BB2B4C">
              <w:rPr>
                <w:rStyle w:val="hps"/>
                <w:lang w:val="lv-LV"/>
              </w:rPr>
              <w:t>amilgrupa</w:t>
            </w:r>
            <w:r w:rsidRPr="00BB2B4C">
              <w:rPr>
                <w:lang w:val="lv-LV"/>
              </w:rPr>
              <w:t xml:space="preserve">s </w:t>
            </w:r>
            <w:r w:rsidRPr="00BB2B4C">
              <w:rPr>
                <w:rStyle w:val="hps"/>
                <w:lang w:val="lv-LV"/>
              </w:rPr>
              <w:t>acetāts</w:t>
            </w:r>
            <w:r w:rsidRPr="00BB2B4C">
              <w:rPr>
                <w:lang w:val="lv-LV"/>
              </w:rPr>
              <w:t xml:space="preserve">, </w:t>
            </w:r>
            <w:r w:rsidRPr="00BB2B4C">
              <w:rPr>
                <w:rStyle w:val="hps"/>
                <w:lang w:val="lv-LV"/>
              </w:rPr>
              <w:t>anilīna</w:t>
            </w:r>
            <w:r w:rsidRPr="00BB2B4C">
              <w:rPr>
                <w:lang w:val="lv-LV"/>
              </w:rPr>
              <w:t xml:space="preserve"> </w:t>
            </w:r>
            <w:r w:rsidRPr="00BB2B4C">
              <w:rPr>
                <w:rStyle w:val="hps"/>
                <w:lang w:val="lv-LV"/>
              </w:rPr>
              <w:t>zils,</w:t>
            </w:r>
            <w:r w:rsidRPr="00BB2B4C">
              <w:rPr>
                <w:lang w:val="lv-LV"/>
              </w:rPr>
              <w:t xml:space="preserve"> </w:t>
            </w:r>
            <w:r w:rsidRPr="00BB2B4C">
              <w:rPr>
                <w:rStyle w:val="hps"/>
                <w:lang w:val="lv-LV"/>
              </w:rPr>
              <w:t>benzīns</w:t>
            </w:r>
            <w:r w:rsidRPr="00BB2B4C">
              <w:rPr>
                <w:lang w:val="lv-LV"/>
              </w:rPr>
              <w:t xml:space="preserve">, </w:t>
            </w:r>
            <w:r w:rsidRPr="00BB2B4C">
              <w:rPr>
                <w:rStyle w:val="hps"/>
                <w:lang w:val="lv-LV"/>
              </w:rPr>
              <w:t>benzols</w:t>
            </w:r>
            <w:r w:rsidRPr="00BB2B4C">
              <w:rPr>
                <w:lang w:val="lv-LV"/>
              </w:rPr>
              <w:t xml:space="preserve">, </w:t>
            </w:r>
            <w:r w:rsidRPr="00BB2B4C">
              <w:rPr>
                <w:rStyle w:val="hps"/>
                <w:lang w:val="lv-LV"/>
              </w:rPr>
              <w:t>butilspirts</w:t>
            </w:r>
            <w:r w:rsidRPr="00BB2B4C">
              <w:rPr>
                <w:lang w:val="lv-LV"/>
              </w:rPr>
              <w:t xml:space="preserve">, </w:t>
            </w:r>
            <w:r w:rsidRPr="00BB2B4C">
              <w:rPr>
                <w:rStyle w:val="hps"/>
                <w:lang w:val="lv-LV"/>
              </w:rPr>
              <w:t xml:space="preserve">hloroforms, </w:t>
            </w:r>
            <w:r w:rsidRPr="00BB2B4C">
              <w:rPr>
                <w:lang w:val="lv-LV"/>
              </w:rPr>
              <w:t xml:space="preserve">hroma 4 oksīds (60%), dioksans, dzelzs 3 hlorīds (10%), eozīns, etiķskābe (99%), etilspirts, etilacetāts, etilēnglikols, etilēteris, formaldehīds (37%), furfurols, giemsa traips, lodine (0.1N), tinktūra joda, kālija jods, kālija permanganāts (10%), </w:t>
            </w:r>
            <w:r w:rsidRPr="00BB2B4C">
              <w:rPr>
                <w:rStyle w:val="hps"/>
                <w:lang w:val="lv-LV"/>
              </w:rPr>
              <w:t>karmīns</w:t>
            </w:r>
            <w:r w:rsidRPr="00BB2B4C">
              <w:rPr>
                <w:lang w:val="lv-LV"/>
              </w:rPr>
              <w:t xml:space="preserve">, </w:t>
            </w:r>
            <w:r w:rsidRPr="00BB2B4C">
              <w:rPr>
                <w:rStyle w:val="hps"/>
                <w:lang w:val="lv-LV"/>
              </w:rPr>
              <w:t xml:space="preserve">kongo sarkans, krezols, </w:t>
            </w:r>
            <w:r w:rsidRPr="00BB2B4C">
              <w:rPr>
                <w:lang w:val="lv-LV"/>
              </w:rPr>
              <w:t xml:space="preserve">kristāla violets (genciāna), </w:t>
            </w:r>
            <w:r w:rsidRPr="00BB2B4C">
              <w:rPr>
                <w:rStyle w:val="hps"/>
                <w:lang w:val="lv-LV"/>
              </w:rPr>
              <w:t>vara</w:t>
            </w:r>
            <w:r w:rsidRPr="00BB2B4C">
              <w:rPr>
                <w:rStyle w:val="shorttext"/>
                <w:lang w:val="lv-LV"/>
              </w:rPr>
              <w:t xml:space="preserve"> </w:t>
            </w:r>
            <w:r w:rsidRPr="00BB2B4C">
              <w:rPr>
                <w:rStyle w:val="hps"/>
                <w:lang w:val="lv-LV"/>
              </w:rPr>
              <w:t>sulfāts (10%), malahītzaļš</w:t>
            </w:r>
            <w:r w:rsidRPr="00BB2B4C">
              <w:rPr>
                <w:rStyle w:val="shorttext"/>
                <w:lang w:val="lv-LV"/>
              </w:rPr>
              <w:t xml:space="preserve">, </w:t>
            </w:r>
            <w:r w:rsidRPr="00BB2B4C">
              <w:rPr>
                <w:rStyle w:val="hps"/>
                <w:lang w:val="lv-LV"/>
              </w:rPr>
              <w:t>oksalāts</w:t>
            </w:r>
            <w:r w:rsidRPr="00BB2B4C">
              <w:rPr>
                <w:lang w:val="lv-LV"/>
              </w:rPr>
              <w:t xml:space="preserve">, metilspirts, metilēnzils, metiletilketons, metil izobutilgrupu ketons, metilviolets 2B, monohlorbenzols, naftalīns, nātrija hidroksīds (40%), nātrija hipohlorīts (13%), n-butilacetāts, </w:t>
            </w:r>
            <w:r w:rsidRPr="00BB2B4C">
              <w:rPr>
                <w:rStyle w:val="hps"/>
                <w:lang w:val="lv-LV"/>
              </w:rPr>
              <w:t>n</w:t>
            </w:r>
            <w:r w:rsidRPr="00BB2B4C">
              <w:rPr>
                <w:rStyle w:val="atn"/>
                <w:lang w:val="lv-LV"/>
              </w:rPr>
              <w:t>-</w:t>
            </w:r>
            <w:r w:rsidRPr="00BB2B4C">
              <w:rPr>
                <w:rStyle w:val="hps"/>
                <w:lang w:val="lv-LV"/>
              </w:rPr>
              <w:t xml:space="preserve">heksāns, perhlorskābe (60%), fenols, </w:t>
            </w:r>
            <w:r w:rsidRPr="00BB2B4C">
              <w:rPr>
                <w:lang w:val="lv-LV"/>
              </w:rPr>
              <w:t xml:space="preserve">serhlorskābe (85%), </w:t>
            </w:r>
            <w:r w:rsidRPr="00BB2B4C">
              <w:rPr>
                <w:rStyle w:val="hps"/>
                <w:lang w:val="lv-LV"/>
              </w:rPr>
              <w:t>safranīnsO, sālsskābe (37%), sērskābe (85%),</w:t>
            </w:r>
            <w:r w:rsidRPr="00BB2B4C">
              <w:rPr>
                <w:lang w:val="lv-LV"/>
              </w:rPr>
              <w:t xml:space="preserve"> </w:t>
            </w:r>
            <w:r w:rsidRPr="00BB2B4C">
              <w:rPr>
                <w:rStyle w:val="hps"/>
                <w:lang w:val="lv-LV"/>
              </w:rPr>
              <w:t>skudrskābe (99%)</w:t>
            </w:r>
            <w:r w:rsidRPr="00BB2B4C">
              <w:rPr>
                <w:lang w:val="lv-LV"/>
              </w:rPr>
              <w:t xml:space="preserve">, </w:t>
            </w:r>
            <w:r w:rsidRPr="00BB2B4C">
              <w:rPr>
                <w:rStyle w:val="hps"/>
                <w:lang w:val="lv-LV"/>
              </w:rPr>
              <w:t>slāpekļskābe (70%), sudraba</w:t>
            </w:r>
            <w:r w:rsidRPr="00BB2B4C">
              <w:rPr>
                <w:rStyle w:val="shorttext"/>
                <w:lang w:val="lv-LV"/>
              </w:rPr>
              <w:t xml:space="preserve"> </w:t>
            </w:r>
            <w:r w:rsidRPr="00BB2B4C">
              <w:rPr>
                <w:rStyle w:val="hps"/>
                <w:lang w:val="lv-LV"/>
              </w:rPr>
              <w:t xml:space="preserve">nitrāts (1%), </w:t>
            </w:r>
            <w:r w:rsidRPr="00BB2B4C">
              <w:rPr>
                <w:lang w:val="lv-LV"/>
              </w:rPr>
              <w:t xml:space="preserve">sudan 3, </w:t>
            </w:r>
            <w:r w:rsidRPr="00BB2B4C">
              <w:rPr>
                <w:rStyle w:val="hps"/>
                <w:lang w:val="lv-LV"/>
              </w:rPr>
              <w:t xml:space="preserve">tetrahlorogleklis, tetrahidrofurāns, toluols, </w:t>
            </w:r>
            <w:r w:rsidRPr="00BB2B4C">
              <w:rPr>
                <w:lang w:val="lv-LV"/>
              </w:rPr>
              <w:t xml:space="preserve">ūdeņraža peroksīds, ksilols, </w:t>
            </w:r>
            <w:r w:rsidRPr="00BB2B4C">
              <w:rPr>
                <w:rStyle w:val="hps"/>
                <w:lang w:val="lv-LV"/>
              </w:rPr>
              <w:t>cinka</w:t>
            </w:r>
            <w:r w:rsidRPr="00BB2B4C">
              <w:rPr>
                <w:rStyle w:val="shorttext"/>
                <w:lang w:val="lv-LV"/>
              </w:rPr>
              <w:t xml:space="preserve"> </w:t>
            </w:r>
            <w:r w:rsidRPr="00BB2B4C">
              <w:rPr>
                <w:rStyle w:val="hps"/>
                <w:lang w:val="lv-LV"/>
              </w:rPr>
              <w:t>hlorīds</w:t>
            </w:r>
            <w:r w:rsidRPr="00BB2B4C">
              <w:rPr>
                <w:rStyle w:val="shorttext"/>
                <w:lang w:val="lv-LV"/>
              </w:rPr>
              <w:t xml:space="preserve"> (</w:t>
            </w:r>
            <w:r w:rsidRPr="00BB2B4C">
              <w:rPr>
                <w:rStyle w:val="hps"/>
                <w:lang w:val="lv-LV"/>
              </w:rPr>
              <w:t>piesātināts).</w:t>
            </w:r>
            <w:r w:rsidRPr="00BB2B4C">
              <w:rPr>
                <w:lang w:val="lv-LV"/>
              </w:rPr>
              <w:t xml:space="preserve"> </w:t>
            </w:r>
          </w:p>
          <w:p w:rsidR="006221DA" w:rsidRPr="00BB2B4C" w:rsidRDefault="006221DA" w:rsidP="00BB2B4C">
            <w:pPr>
              <w:contextualSpacing/>
              <w:jc w:val="both"/>
              <w:rPr>
                <w:sz w:val="21"/>
                <w:szCs w:val="21"/>
                <w:lang w:val="lv-LV"/>
              </w:rPr>
            </w:pPr>
            <w:r w:rsidRPr="00BB2B4C">
              <w:rPr>
                <w:i/>
                <w:sz w:val="21"/>
                <w:szCs w:val="21"/>
                <w:lang w:val="lv-LV"/>
              </w:rPr>
              <w:lastRenderedPageBreak/>
              <w:t>Lai apliecināt piedāvātas darba virsmas izturību pret reaģentiem Pretendents iesniedz materiāla ražotāja tehnisko dokumentāciju ar informāciju par materiāla ķīmisko izturību.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1"/>
                <w:szCs w:val="21"/>
                <w:lang w:val="lv-LV"/>
              </w:rPr>
            </w:pPr>
            <w:r w:rsidRPr="00BB2B4C">
              <w:rPr>
                <w:sz w:val="21"/>
                <w:szCs w:val="21"/>
                <w:lang w:val="lv-LV"/>
              </w:rPr>
              <w:lastRenderedPageBreak/>
              <w:t>19.4.</w:t>
            </w:r>
          </w:p>
        </w:tc>
        <w:tc>
          <w:tcPr>
            <w:tcW w:w="3230" w:type="pct"/>
            <w:vAlign w:val="center"/>
          </w:tcPr>
          <w:p w:rsidR="006221DA" w:rsidRPr="00BB2B4C" w:rsidRDefault="006221DA" w:rsidP="00BB2B4C">
            <w:pPr>
              <w:shd w:val="clear" w:color="auto" w:fill="FFFFFF"/>
              <w:tabs>
                <w:tab w:val="left" w:pos="259"/>
              </w:tabs>
              <w:rPr>
                <w:rFonts w:eastAsia="MS Mincho"/>
                <w:b/>
                <w:sz w:val="21"/>
                <w:szCs w:val="21"/>
                <w:lang w:val="lv-LV"/>
              </w:rPr>
            </w:pPr>
            <w:r w:rsidRPr="00BB2B4C">
              <w:rPr>
                <w:rFonts w:eastAsia="MS Mincho"/>
                <w:b/>
                <w:sz w:val="21"/>
                <w:szCs w:val="21"/>
                <w:lang w:val="lv-LV"/>
              </w:rPr>
              <w:t>Iebūvēta izlietne:</w:t>
            </w:r>
          </w:p>
        </w:tc>
        <w:tc>
          <w:tcPr>
            <w:tcW w:w="1389" w:type="pct"/>
          </w:tcPr>
          <w:p w:rsidR="006221DA" w:rsidRPr="00BB2B4C" w:rsidRDefault="006221DA" w:rsidP="00BB2B4C">
            <w:pPr>
              <w:contextualSpacing/>
              <w:jc w:val="both"/>
              <w:rPr>
                <w:sz w:val="21"/>
                <w:szCs w:val="21"/>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19.4.1.</w:t>
            </w:r>
          </w:p>
        </w:tc>
        <w:tc>
          <w:tcPr>
            <w:tcW w:w="3230" w:type="pct"/>
            <w:vAlign w:val="center"/>
          </w:tcPr>
          <w:p w:rsidR="006221DA" w:rsidRPr="00BB2B4C" w:rsidRDefault="006221DA" w:rsidP="00BB2B4C">
            <w:pPr>
              <w:shd w:val="clear" w:color="auto" w:fill="FFFFFF"/>
              <w:tabs>
                <w:tab w:val="left" w:pos="259"/>
              </w:tabs>
              <w:rPr>
                <w:rFonts w:eastAsia="MS Mincho"/>
                <w:b/>
                <w:sz w:val="21"/>
                <w:szCs w:val="21"/>
                <w:lang w:val="lv-LV"/>
              </w:rPr>
            </w:pPr>
            <w:r w:rsidRPr="00BB2B4C">
              <w:rPr>
                <w:sz w:val="21"/>
                <w:szCs w:val="21"/>
                <w:lang w:val="lv-LV"/>
              </w:rPr>
              <w:t>Integrēta izlietne 380 x 380 x 300 mm (±20 mm) ar atsevišķu kanalizācijas izvadu.</w:t>
            </w:r>
          </w:p>
        </w:tc>
        <w:tc>
          <w:tcPr>
            <w:tcW w:w="1389" w:type="pct"/>
          </w:tcPr>
          <w:p w:rsidR="006221DA" w:rsidRPr="00BB2B4C" w:rsidRDefault="006221DA" w:rsidP="00BB2B4C">
            <w:pPr>
              <w:contextualSpacing/>
              <w:jc w:val="both"/>
              <w:rPr>
                <w:sz w:val="21"/>
                <w:szCs w:val="21"/>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19.4.2.</w:t>
            </w:r>
          </w:p>
        </w:tc>
        <w:tc>
          <w:tcPr>
            <w:tcW w:w="3230" w:type="pct"/>
            <w:vAlign w:val="center"/>
          </w:tcPr>
          <w:p w:rsidR="006221DA" w:rsidRPr="00BB2B4C" w:rsidRDefault="006221DA" w:rsidP="00BB2B4C">
            <w:pPr>
              <w:shd w:val="clear" w:color="auto" w:fill="FFFFFF"/>
              <w:tabs>
                <w:tab w:val="left" w:pos="259"/>
              </w:tabs>
              <w:rPr>
                <w:sz w:val="21"/>
                <w:szCs w:val="21"/>
                <w:lang w:val="lv-LV"/>
              </w:rPr>
            </w:pPr>
            <w:r w:rsidRPr="00BB2B4C">
              <w:rPr>
                <w:sz w:val="21"/>
                <w:szCs w:val="21"/>
                <w:lang w:val="lv-LV"/>
              </w:rPr>
              <w:t xml:space="preserve">Izlietne izgatavota no laboratorijas akmens FRIDURITS vai ekvivalents. </w:t>
            </w:r>
          </w:p>
        </w:tc>
        <w:tc>
          <w:tcPr>
            <w:tcW w:w="1389" w:type="pct"/>
          </w:tcPr>
          <w:p w:rsidR="006221DA" w:rsidRPr="00BB2B4C" w:rsidRDefault="006221DA" w:rsidP="00BB2B4C">
            <w:pPr>
              <w:contextualSpacing/>
              <w:jc w:val="both"/>
              <w:rPr>
                <w:sz w:val="21"/>
                <w:szCs w:val="21"/>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19.4.3.</w:t>
            </w:r>
          </w:p>
        </w:tc>
        <w:tc>
          <w:tcPr>
            <w:tcW w:w="3230" w:type="pct"/>
            <w:vAlign w:val="center"/>
          </w:tcPr>
          <w:p w:rsidR="006221DA" w:rsidRPr="00BB2B4C" w:rsidRDefault="006221DA" w:rsidP="00BB2B4C">
            <w:pPr>
              <w:shd w:val="clear" w:color="auto" w:fill="FFFFFF"/>
              <w:tabs>
                <w:tab w:val="left" w:pos="259"/>
              </w:tabs>
              <w:rPr>
                <w:sz w:val="21"/>
                <w:szCs w:val="21"/>
                <w:lang w:val="lv-LV"/>
              </w:rPr>
            </w:pPr>
            <w:r w:rsidRPr="00BB2B4C">
              <w:rPr>
                <w:sz w:val="21"/>
                <w:szCs w:val="21"/>
                <w:lang w:val="lv-LV"/>
              </w:rPr>
              <w:t>Ūdens maisītājs, kurš atbilst EN 13792</w:t>
            </w:r>
            <w:proofErr w:type="gramStart"/>
            <w:r w:rsidRPr="00BB2B4C">
              <w:rPr>
                <w:sz w:val="21"/>
                <w:szCs w:val="21"/>
                <w:lang w:val="lv-LV"/>
              </w:rPr>
              <w:t xml:space="preserve">  </w:t>
            </w:r>
            <w:proofErr w:type="gramEnd"/>
            <w:r w:rsidRPr="00BB2B4C">
              <w:rPr>
                <w:sz w:val="21"/>
                <w:szCs w:val="21"/>
                <w:lang w:val="lv-LV"/>
              </w:rPr>
              <w:t xml:space="preserve">vai ekvivalentam standartam. </w:t>
            </w:r>
          </w:p>
        </w:tc>
        <w:tc>
          <w:tcPr>
            <w:tcW w:w="1389" w:type="pct"/>
          </w:tcPr>
          <w:p w:rsidR="006221DA" w:rsidRPr="00BB2B4C" w:rsidRDefault="006221DA" w:rsidP="00BB2B4C">
            <w:pPr>
              <w:contextualSpacing/>
              <w:jc w:val="both"/>
              <w:rPr>
                <w:sz w:val="21"/>
                <w:szCs w:val="21"/>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19.4.4.</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Darba virsmā iebūvēta acu duša ar vismaz 1500 mm cauruli, izvelkamu no darba virsmas.</w:t>
            </w:r>
          </w:p>
        </w:tc>
        <w:tc>
          <w:tcPr>
            <w:tcW w:w="1389" w:type="pct"/>
          </w:tcPr>
          <w:p w:rsidR="006221DA" w:rsidRPr="00BB2B4C" w:rsidRDefault="006221DA" w:rsidP="00BB2B4C">
            <w:pPr>
              <w:contextualSpacing/>
              <w:jc w:val="both"/>
              <w:rPr>
                <w:sz w:val="21"/>
                <w:szCs w:val="21"/>
                <w:lang w:val="lv-LV"/>
              </w:rPr>
            </w:pPr>
          </w:p>
        </w:tc>
      </w:tr>
      <w:tr w:rsidR="006221DA" w:rsidRPr="00BB2B4C" w:rsidTr="00BB2B4C">
        <w:tc>
          <w:tcPr>
            <w:tcW w:w="381" w:type="pct"/>
            <w:vAlign w:val="center"/>
          </w:tcPr>
          <w:p w:rsidR="006221DA" w:rsidRPr="00BB2B4C" w:rsidRDefault="006221DA" w:rsidP="00BB2B4C">
            <w:pPr>
              <w:rPr>
                <w:sz w:val="21"/>
                <w:szCs w:val="21"/>
                <w:lang w:val="lv-LV"/>
              </w:rPr>
            </w:pPr>
            <w:r w:rsidRPr="00BB2B4C">
              <w:rPr>
                <w:sz w:val="21"/>
                <w:szCs w:val="21"/>
                <w:lang w:val="lv-LV"/>
              </w:rPr>
              <w:t>19.5.</w:t>
            </w:r>
          </w:p>
        </w:tc>
        <w:tc>
          <w:tcPr>
            <w:tcW w:w="3230" w:type="pct"/>
            <w:vAlign w:val="center"/>
          </w:tcPr>
          <w:p w:rsidR="006221DA" w:rsidRPr="00BB2B4C" w:rsidRDefault="006221DA" w:rsidP="00BB2B4C">
            <w:pPr>
              <w:pStyle w:val="List"/>
              <w:tabs>
                <w:tab w:val="right" w:pos="5175"/>
                <w:tab w:val="right" w:pos="7159"/>
                <w:tab w:val="right" w:pos="9639"/>
              </w:tabs>
              <w:spacing w:after="0"/>
              <w:rPr>
                <w:rFonts w:cs="Times New Roman"/>
                <w:sz w:val="21"/>
                <w:szCs w:val="21"/>
                <w:lang w:val="lv-LV"/>
              </w:rPr>
            </w:pPr>
            <w:r w:rsidRPr="00BB2B4C">
              <w:rPr>
                <w:rFonts w:cs="Times New Roman"/>
                <w:b/>
                <w:bCs/>
                <w:sz w:val="21"/>
                <w:szCs w:val="21"/>
                <w:lang w:val="lv-LV"/>
              </w:rPr>
              <w:t>Sienu materiāls:</w:t>
            </w:r>
            <w:r w:rsidRPr="00BB2B4C">
              <w:rPr>
                <w:rFonts w:cs="Times New Roman"/>
                <w:sz w:val="21"/>
                <w:szCs w:val="21"/>
                <w:lang w:val="lv-LV"/>
              </w:rPr>
              <w:t xml:space="preserve"> </w:t>
            </w:r>
          </w:p>
        </w:tc>
        <w:tc>
          <w:tcPr>
            <w:tcW w:w="1389" w:type="pct"/>
          </w:tcPr>
          <w:p w:rsidR="006221DA" w:rsidRPr="00BB2B4C" w:rsidRDefault="006221DA" w:rsidP="00BB2B4C">
            <w:pPr>
              <w:contextualSpacing/>
              <w:jc w:val="both"/>
              <w:rPr>
                <w:sz w:val="21"/>
                <w:szCs w:val="21"/>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19.5.1.</w:t>
            </w:r>
          </w:p>
        </w:tc>
        <w:tc>
          <w:tcPr>
            <w:tcW w:w="3230" w:type="pct"/>
            <w:vAlign w:val="center"/>
          </w:tcPr>
          <w:p w:rsidR="006221DA" w:rsidRPr="00BB2B4C" w:rsidRDefault="006221DA" w:rsidP="00BB2B4C">
            <w:pPr>
              <w:pStyle w:val="List"/>
              <w:tabs>
                <w:tab w:val="right" w:pos="5175"/>
                <w:tab w:val="right" w:pos="7159"/>
                <w:tab w:val="right" w:pos="9639"/>
              </w:tabs>
              <w:spacing w:after="0"/>
              <w:rPr>
                <w:rFonts w:cs="Times New Roman"/>
                <w:sz w:val="21"/>
                <w:szCs w:val="21"/>
                <w:lang w:val="lv-LV"/>
              </w:rPr>
            </w:pPr>
            <w:r w:rsidRPr="00BB2B4C">
              <w:rPr>
                <w:rFonts w:cs="Times New Roman"/>
                <w:sz w:val="21"/>
                <w:szCs w:val="21"/>
                <w:lang w:val="lv-LV"/>
              </w:rPr>
              <w:t>Laboratorijas melamins atbilst standartiem DIN 53799, DIN 16926, EN 438, EN 12721 vai ekvivalentam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19.5.2.</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Veidota no vismaz 18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19.5.3.</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19.5.4.</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Kokskaidu plātne ir mitruma un ugunsizturīga - piesūcināta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19.5.5.</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Formaldehīda emisijas klase ne augstāk par E1 klasi saskaņā ar DIN EN 120 vai ekvivalenti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19.5.6.</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Visi izmantoti materiāli ir B2 vai ekvivalentas klases videi draudzīgi un atbilst normatīviem saskaņā ar DIN 53436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rPr>
          <w:trHeight w:val="784"/>
        </w:trPr>
        <w:tc>
          <w:tcPr>
            <w:tcW w:w="381" w:type="pct"/>
            <w:vAlign w:val="center"/>
          </w:tcPr>
          <w:p w:rsidR="006221DA" w:rsidRPr="00BB2B4C" w:rsidRDefault="006221DA" w:rsidP="00BB2B4C">
            <w:pPr>
              <w:rPr>
                <w:lang w:val="lv-LV"/>
              </w:rPr>
            </w:pPr>
            <w:r w:rsidRPr="00BB2B4C">
              <w:rPr>
                <w:lang w:val="lv-LV"/>
              </w:rPr>
              <w:t>19.5.7.</w:t>
            </w:r>
          </w:p>
        </w:tc>
        <w:tc>
          <w:tcPr>
            <w:tcW w:w="3230" w:type="pct"/>
            <w:vAlign w:val="center"/>
          </w:tcPr>
          <w:p w:rsidR="006221DA" w:rsidRPr="00BB2B4C" w:rsidRDefault="006221DA" w:rsidP="00BB2B4C">
            <w:pPr>
              <w:pStyle w:val="NoSpacing"/>
              <w:ind w:left="5"/>
              <w:jc w:val="both"/>
              <w:rPr>
                <w:bCs/>
                <w:sz w:val="21"/>
                <w:szCs w:val="21"/>
              </w:rPr>
            </w:pPr>
            <w:r w:rsidRPr="00BB2B4C">
              <w:rPr>
                <w:sz w:val="21"/>
                <w:szCs w:val="21"/>
              </w:rPr>
              <w:t>Augstspiediena lamināts testēts pēc DIN 53799, DIN 16926, EN 438, EN 12721 vai ekvivalentiem standartiem un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19.5.8.</w:t>
            </w:r>
          </w:p>
        </w:tc>
        <w:tc>
          <w:tcPr>
            <w:tcW w:w="3230" w:type="pct"/>
            <w:vAlign w:val="center"/>
          </w:tcPr>
          <w:p w:rsidR="006221DA" w:rsidRPr="00BB2B4C" w:rsidRDefault="006221DA" w:rsidP="00BB2B4C">
            <w:pPr>
              <w:pStyle w:val="ListParagraph"/>
              <w:numPr>
                <w:ilvl w:val="0"/>
                <w:numId w:val="18"/>
              </w:numPr>
              <w:ind w:left="318" w:hanging="318"/>
              <w:jc w:val="both"/>
              <w:rPr>
                <w:i/>
                <w:sz w:val="21"/>
                <w:szCs w:val="21"/>
                <w:lang w:val="lv-LV"/>
              </w:rPr>
            </w:pPr>
            <w:r w:rsidRPr="00BB2B4C">
              <w:rPr>
                <w:sz w:val="21"/>
                <w:szCs w:val="21"/>
                <w:u w:val="single"/>
                <w:lang w:val="lv-LV"/>
              </w:rPr>
              <w:t>Melamina virsma izturīga pret:</w:t>
            </w:r>
            <w:r w:rsidRPr="00BB2B4C">
              <w:rPr>
                <w:sz w:val="21"/>
                <w:szCs w:val="21"/>
                <w:lang w:val="lv-LV"/>
              </w:rPr>
              <w:t xml:space="preserve"> </w:t>
            </w:r>
            <w:r w:rsidRPr="00BB2B4C">
              <w:rPr>
                <w:i/>
                <w:sz w:val="21"/>
                <w:szCs w:val="21"/>
                <w:lang w:val="lv-LV"/>
              </w:rPr>
              <w:t>amonjaks, acetons, toluols, metanols, CCl</w:t>
            </w:r>
            <w:r w:rsidRPr="00BB2B4C">
              <w:rPr>
                <w:i/>
                <w:sz w:val="21"/>
                <w:szCs w:val="21"/>
                <w:vertAlign w:val="subscript"/>
                <w:lang w:val="lv-LV"/>
              </w:rPr>
              <w:t>4</w:t>
            </w:r>
            <w:r w:rsidRPr="00BB2B4C">
              <w:rPr>
                <w:i/>
                <w:sz w:val="21"/>
                <w:szCs w:val="21"/>
                <w:lang w:val="lv-LV"/>
              </w:rPr>
              <w:t>, dietilestēris, sālsskābe, fosforskābe, sudraba nitrāts, atšķaidītas skābēs un sārmi, ūdens.</w:t>
            </w:r>
          </w:p>
          <w:p w:rsidR="006221DA" w:rsidRPr="00BB2B4C" w:rsidRDefault="006221DA" w:rsidP="00BB2B4C">
            <w:pPr>
              <w:pStyle w:val="List"/>
              <w:numPr>
                <w:ilvl w:val="0"/>
                <w:numId w:val="18"/>
              </w:numPr>
              <w:tabs>
                <w:tab w:val="right" w:pos="5175"/>
                <w:tab w:val="right" w:pos="7159"/>
                <w:tab w:val="right" w:pos="9639"/>
              </w:tabs>
              <w:spacing w:after="0"/>
              <w:ind w:left="318" w:hanging="318"/>
              <w:rPr>
                <w:rFonts w:cs="Times New Roman"/>
                <w:sz w:val="21"/>
                <w:szCs w:val="21"/>
                <w:lang w:val="lv-LV"/>
              </w:rPr>
            </w:pPr>
            <w:r w:rsidRPr="00BB2B4C">
              <w:rPr>
                <w:rFonts w:cs="Times New Roman"/>
                <w:sz w:val="21"/>
                <w:szCs w:val="21"/>
                <w:lang w:val="lv-LV"/>
              </w:rPr>
              <w:t xml:space="preserve">Lai nodrošinātu apmales blīvu stiprināšanu pie darba virsmas un hermētiskumu un tādā veidā izvairīties no šķidruma un ķīmikāliju piekļaušanas darba virsmas iekšienē un uzbriešanas, visas melamina virsmas un detaļas sienu maliņas pārklātās ar vismaz 2 mm polipropilēna maliņu saskaņā ar DIN 4554 4.2 vai ekvivalentu standartu. </w:t>
            </w:r>
          </w:p>
          <w:p w:rsidR="006221DA" w:rsidRPr="00BB2B4C" w:rsidRDefault="006221DA" w:rsidP="00BB2B4C">
            <w:pPr>
              <w:pStyle w:val="List"/>
              <w:numPr>
                <w:ilvl w:val="0"/>
                <w:numId w:val="18"/>
              </w:numPr>
              <w:tabs>
                <w:tab w:val="right" w:pos="5175"/>
                <w:tab w:val="right" w:pos="7159"/>
                <w:tab w:val="right" w:pos="9639"/>
              </w:tabs>
              <w:spacing w:after="0"/>
              <w:ind w:left="318" w:hanging="318"/>
              <w:rPr>
                <w:rFonts w:cs="Times New Roman"/>
                <w:sz w:val="21"/>
                <w:szCs w:val="21"/>
                <w:lang w:val="lv-LV"/>
              </w:rPr>
            </w:pPr>
            <w:r w:rsidRPr="00BB2B4C">
              <w:rPr>
                <w:rFonts w:cs="Times New Roman"/>
                <w:sz w:val="21"/>
                <w:szCs w:val="21"/>
                <w:lang w:val="lv-LV"/>
              </w:rPr>
              <w:t xml:space="preserve">ABS vai PVH pielietošana maliņām nav pieļaujama. </w:t>
            </w:r>
          </w:p>
          <w:p w:rsidR="006221DA" w:rsidRPr="00BB2B4C" w:rsidRDefault="006221DA" w:rsidP="00BB2B4C">
            <w:pPr>
              <w:pStyle w:val="List"/>
              <w:numPr>
                <w:ilvl w:val="0"/>
                <w:numId w:val="18"/>
              </w:numPr>
              <w:tabs>
                <w:tab w:val="right" w:pos="5175"/>
                <w:tab w:val="right" w:pos="7159"/>
                <w:tab w:val="right" w:pos="9639"/>
              </w:tabs>
              <w:spacing w:after="0"/>
              <w:ind w:left="318" w:hanging="318"/>
              <w:rPr>
                <w:rFonts w:cs="Times New Roman"/>
                <w:sz w:val="21"/>
                <w:szCs w:val="21"/>
                <w:lang w:val="lv-LV"/>
              </w:rPr>
            </w:pPr>
            <w:r w:rsidRPr="00BB2B4C">
              <w:rPr>
                <w:rFonts w:cs="Times New Roman"/>
                <w:sz w:val="21"/>
                <w:szCs w:val="21"/>
                <w:lang w:val="lv-LV"/>
              </w:rPr>
              <w:t>Galda plātne ir jābūt homogenai ar polipropilēna maliņu.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19.6.</w:t>
            </w:r>
          </w:p>
        </w:tc>
        <w:tc>
          <w:tcPr>
            <w:tcW w:w="3230" w:type="pct"/>
            <w:vAlign w:val="center"/>
          </w:tcPr>
          <w:p w:rsidR="006221DA" w:rsidRPr="00BB2B4C" w:rsidRDefault="006221DA" w:rsidP="00BB2B4C">
            <w:pPr>
              <w:pStyle w:val="NoSpacing"/>
              <w:ind w:left="5"/>
              <w:jc w:val="both"/>
              <w:rPr>
                <w:bCs/>
                <w:sz w:val="22"/>
                <w:szCs w:val="22"/>
                <w:u w:val="single"/>
              </w:rPr>
            </w:pPr>
            <w:r w:rsidRPr="00BB2B4C">
              <w:rPr>
                <w:b/>
                <w:bCs/>
                <w:iCs/>
                <w:sz w:val="22"/>
                <w:szCs w:val="22"/>
                <w:u w:val="single"/>
              </w:rPr>
              <w:t>Zem galda skapīši</w:t>
            </w:r>
            <w:r w:rsidRPr="00BB2B4C">
              <w:rPr>
                <w:bCs/>
                <w:iCs/>
                <w:sz w:val="22"/>
                <w:szCs w:val="22"/>
                <w:u w:val="single"/>
              </w:rPr>
              <w:t>:</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19.6.1.</w:t>
            </w:r>
          </w:p>
        </w:tc>
        <w:tc>
          <w:tcPr>
            <w:tcW w:w="3230" w:type="pct"/>
            <w:vAlign w:val="center"/>
          </w:tcPr>
          <w:p w:rsidR="006221DA" w:rsidRPr="00BB2B4C" w:rsidRDefault="006221DA" w:rsidP="00BB2B4C">
            <w:pPr>
              <w:pStyle w:val="ListParagraph"/>
              <w:numPr>
                <w:ilvl w:val="0"/>
                <w:numId w:val="19"/>
              </w:numPr>
              <w:ind w:left="318"/>
              <w:rPr>
                <w:sz w:val="21"/>
                <w:szCs w:val="21"/>
                <w:lang w:val="lv-LV"/>
              </w:rPr>
            </w:pPr>
            <w:r w:rsidRPr="00BB2B4C">
              <w:rPr>
                <w:sz w:val="21"/>
                <w:szCs w:val="21"/>
                <w:lang w:val="lv-LV"/>
              </w:rPr>
              <w:t>Zem galda ir skapītis: saskaņā ar zīmējumu</w:t>
            </w:r>
          </w:p>
          <w:p w:rsidR="006221DA" w:rsidRPr="00BB2B4C" w:rsidRDefault="006221DA" w:rsidP="00BB2B4C">
            <w:pPr>
              <w:pStyle w:val="ListParagraph"/>
              <w:numPr>
                <w:ilvl w:val="0"/>
                <w:numId w:val="19"/>
              </w:numPr>
              <w:ind w:left="318"/>
              <w:rPr>
                <w:sz w:val="21"/>
                <w:szCs w:val="21"/>
                <w:lang w:val="lv-LV"/>
              </w:rPr>
            </w:pPr>
            <w:r w:rsidRPr="00BB2B4C">
              <w:rPr>
                <w:color w:val="FF0000"/>
                <w:sz w:val="21"/>
                <w:szCs w:val="21"/>
                <w:lang w:val="lv-LV"/>
              </w:rPr>
              <w:t>Iekšā plaukts visa skapīša garumā</w:t>
            </w:r>
            <w:r w:rsidRPr="00BB2B4C">
              <w:rPr>
                <w:sz w:val="21"/>
                <w:szCs w:val="21"/>
                <w:lang w:val="lv-LV"/>
              </w:rPr>
              <w:t>.</w:t>
            </w:r>
          </w:p>
          <w:p w:rsidR="006221DA" w:rsidRPr="00BB2B4C" w:rsidRDefault="006221DA" w:rsidP="00BB2B4C">
            <w:pPr>
              <w:pStyle w:val="ListParagraph"/>
              <w:numPr>
                <w:ilvl w:val="0"/>
                <w:numId w:val="19"/>
              </w:numPr>
              <w:ind w:left="318"/>
              <w:rPr>
                <w:sz w:val="21"/>
                <w:szCs w:val="21"/>
                <w:lang w:val="lv-LV"/>
              </w:rPr>
            </w:pPr>
            <w:r w:rsidRPr="00BB2B4C">
              <w:rPr>
                <w:sz w:val="21"/>
                <w:szCs w:val="21"/>
                <w:lang w:val="lv-LV"/>
              </w:rPr>
              <w:t xml:space="preserve">Rokturi no alumīnija. </w:t>
            </w:r>
          </w:p>
          <w:p w:rsidR="006221DA" w:rsidRPr="00BB2B4C" w:rsidRDefault="006221DA" w:rsidP="00BB2B4C">
            <w:pPr>
              <w:pStyle w:val="ListParagraph"/>
              <w:numPr>
                <w:ilvl w:val="0"/>
                <w:numId w:val="19"/>
              </w:numPr>
              <w:ind w:left="318"/>
              <w:rPr>
                <w:sz w:val="21"/>
                <w:szCs w:val="21"/>
                <w:lang w:val="lv-LV"/>
              </w:rPr>
            </w:pPr>
            <w:r w:rsidRPr="00BB2B4C">
              <w:rPr>
                <w:color w:val="FF0000"/>
                <w:sz w:val="21"/>
                <w:szCs w:val="21"/>
                <w:lang w:val="lv-LV"/>
              </w:rPr>
              <w:t>Zem galdu skapīša korpusam ir jābūt no melamīna vai analoga</w:t>
            </w:r>
            <w:r w:rsidRPr="00BB2B4C">
              <w:rPr>
                <w:sz w:val="21"/>
                <w:szCs w:val="21"/>
                <w:lang w:val="lv-LV"/>
              </w:rPr>
              <w:t xml:space="preserve">. </w:t>
            </w:r>
          </w:p>
          <w:p w:rsidR="006221DA" w:rsidRPr="00BB2B4C" w:rsidRDefault="006221DA" w:rsidP="00BB2B4C">
            <w:pPr>
              <w:pStyle w:val="ListParagraph"/>
              <w:numPr>
                <w:ilvl w:val="0"/>
                <w:numId w:val="19"/>
              </w:numPr>
              <w:ind w:left="318"/>
              <w:rPr>
                <w:sz w:val="21"/>
                <w:szCs w:val="21"/>
                <w:lang w:val="lv-LV"/>
              </w:rPr>
            </w:pPr>
            <w:r w:rsidRPr="00BB2B4C">
              <w:rPr>
                <w:sz w:val="21"/>
                <w:szCs w:val="21"/>
                <w:lang w:val="lv-LV"/>
              </w:rPr>
              <w:t>Eņģes ļauj atvērt durtiņu vismaz uz 270°.</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19.7.</w:t>
            </w:r>
          </w:p>
        </w:tc>
        <w:tc>
          <w:tcPr>
            <w:tcW w:w="3230" w:type="pct"/>
            <w:vAlign w:val="center"/>
          </w:tcPr>
          <w:p w:rsidR="006221DA" w:rsidRPr="00BB2B4C" w:rsidRDefault="006221DA" w:rsidP="00BB2B4C">
            <w:pPr>
              <w:rPr>
                <w:rFonts w:eastAsia="MS Mincho"/>
                <w:sz w:val="21"/>
                <w:szCs w:val="21"/>
                <w:lang w:val="lv-LV"/>
              </w:rPr>
            </w:pPr>
            <w:r w:rsidRPr="00BB2B4C">
              <w:rPr>
                <w:b/>
                <w:sz w:val="21"/>
                <w:szCs w:val="21"/>
                <w:lang w:val="lv-LV"/>
              </w:rPr>
              <w:t>Cokols ir 100 - 120 mm augsts un izgatavots no mehāniski un ķīmiski izturīga A klases laboratorijas melamina (vai ekvivalenta) saskaņā ar DIN 68709 vai ekvivalentu standartu</w:t>
            </w:r>
            <w:r w:rsidRPr="00BB2B4C">
              <w:rPr>
                <w:rFonts w:eastAsia="MS Mincho"/>
                <w:sz w:val="21"/>
                <w:szCs w:val="21"/>
                <w:lang w:val="lv-LV"/>
              </w:rPr>
              <w:t xml:space="preserve">. </w:t>
            </w:r>
          </w:p>
          <w:p w:rsidR="006221DA" w:rsidRPr="00BB2B4C" w:rsidRDefault="006221DA" w:rsidP="00BB2B4C">
            <w:pPr>
              <w:rPr>
                <w:sz w:val="21"/>
                <w:szCs w:val="21"/>
                <w:lang w:val="lv-LV"/>
              </w:rPr>
            </w:pPr>
            <w:r w:rsidRPr="00BB2B4C">
              <w:rPr>
                <w:rFonts w:eastAsia="MS Mincho"/>
                <w:sz w:val="21"/>
                <w:szCs w:val="21"/>
                <w:lang w:val="lv-LV"/>
              </w:rPr>
              <w:t>Cokolam jābūt izturīgam pret mazgāšanas un dezinfekcijas līdzekļiem.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19.8.</w:t>
            </w:r>
          </w:p>
        </w:tc>
        <w:tc>
          <w:tcPr>
            <w:tcW w:w="3230" w:type="pct"/>
            <w:vAlign w:val="center"/>
          </w:tcPr>
          <w:p w:rsidR="006221DA" w:rsidRPr="00BB2B4C" w:rsidRDefault="006221DA" w:rsidP="00BB2B4C">
            <w:pPr>
              <w:pStyle w:val="NoSpacing"/>
              <w:ind w:left="5"/>
              <w:jc w:val="both"/>
              <w:rPr>
                <w:bCs/>
              </w:rPr>
            </w:pPr>
            <w:r w:rsidRPr="00BB2B4C">
              <w:rPr>
                <w:bCs/>
              </w:rPr>
              <w:t>Galda ar izlietni zīmējums</w:t>
            </w:r>
          </w:p>
          <w:p w:rsidR="006221DA" w:rsidRPr="00BB2B4C" w:rsidRDefault="006221DA" w:rsidP="00BB2B4C">
            <w:pPr>
              <w:pStyle w:val="NoSpacing"/>
              <w:ind w:left="5"/>
              <w:jc w:val="both"/>
              <w:rPr>
                <w:bCs/>
              </w:rPr>
            </w:pPr>
            <w:r w:rsidRPr="00BB2B4C">
              <w:rPr>
                <w:b/>
                <w:noProof/>
                <w:szCs w:val="24"/>
              </w:rPr>
              <w:drawing>
                <wp:inline distT="0" distB="0" distL="0" distR="0" wp14:anchorId="4498D69B" wp14:editId="366DC3FD">
                  <wp:extent cx="1590675" cy="138462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1384629"/>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20.</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GARDEROBES SKAPĪŠI METĀLISKI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20.1.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Izmērs (GxPxA): 600x600x850 mm (±20mm)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20.2.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Sānu malu un durvju materiāls: tērauds, biezums vismaz 2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20.3.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Divas durvis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20.4.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Labajā pusē viens plaukts izvietots skapja augšējā daļā, augstums – ne vairāk kā 250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20.5.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Ar stieni drēbju pakaramajiem.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20.6.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Kreisajā pusē 5 plaukti.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21.</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GRĀMATU SKAPIS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21.1.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Izmērs (GxPxA): 800x400x2000 mm (±20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21.2.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Sānu malu un durvju materiāls: LKSP, biezums vismaz 18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21.3.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Materiāls no abām pusēm pārklāts ar augstspiediena laminātu vismaz 0.8 mm (HPL).</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21.4.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Plauktu skaits: 6, biezums vismaz 21 mm LKSP</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21.5.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Skapim jābūt ar aizveramām divām durtiņām.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21.6.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izgatavoti no hroma, roktura garums ne mazāks kā 128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21.7.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Mēbeļu detaļu sānu malas ir aplīmētas ar ABS vai ekvivalentu maliņu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21.8.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Grāmatu skapja zīmējums:</w:t>
            </w:r>
          </w:p>
          <w:p w:rsidR="006221DA" w:rsidRPr="00BB2B4C" w:rsidRDefault="006221DA" w:rsidP="00BB2B4C">
            <w:pPr>
              <w:pStyle w:val="NoSpacing"/>
              <w:ind w:left="5"/>
              <w:jc w:val="center"/>
              <w:rPr>
                <w:bCs/>
                <w:sz w:val="22"/>
                <w:szCs w:val="22"/>
              </w:rPr>
            </w:pPr>
            <w:r w:rsidRPr="00BB2B4C">
              <w:rPr>
                <w:noProof/>
                <w:sz w:val="22"/>
                <w:szCs w:val="22"/>
              </w:rPr>
              <w:drawing>
                <wp:inline distT="0" distB="0" distL="0" distR="0" wp14:anchorId="10551AF3" wp14:editId="2BF791B4">
                  <wp:extent cx="114300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1733550"/>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22.</w:t>
            </w:r>
          </w:p>
        </w:tc>
        <w:tc>
          <w:tcPr>
            <w:tcW w:w="3230" w:type="pct"/>
            <w:shd w:val="clear" w:color="auto" w:fill="FFFFCC"/>
            <w:vAlign w:val="center"/>
          </w:tcPr>
          <w:p w:rsidR="006221DA" w:rsidRPr="00BB2B4C" w:rsidRDefault="006221DA" w:rsidP="00BB2B4C">
            <w:pPr>
              <w:pStyle w:val="NoSpacing"/>
              <w:ind w:left="5"/>
              <w:jc w:val="both"/>
              <w:rPr>
                <w:b/>
                <w:bCs/>
                <w:szCs w:val="24"/>
              </w:rPr>
            </w:pPr>
            <w:r w:rsidRPr="00BB2B4C">
              <w:rPr>
                <w:b/>
                <w:color w:val="000000"/>
                <w:szCs w:val="24"/>
              </w:rPr>
              <w:t>LABORATORIJAS GALDS Nr. 1</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22.1.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Galds atbilst standartiem: EN 13150 vai ekvivalentam, EN 14056 vai ekvivalentam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22.2.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1800 x 750 x 910 mm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20"/>
              </w:numPr>
              <w:overflowPunct/>
              <w:autoSpaceDE/>
              <w:autoSpaceDN/>
              <w:adjustRightInd/>
              <w:ind w:left="318" w:hanging="284"/>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20"/>
              </w:numPr>
              <w:overflowPunct/>
              <w:autoSpaceDE/>
              <w:autoSpaceDN/>
              <w:adjustRightInd/>
              <w:ind w:left="318" w:hanging="284"/>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20"/>
              </w:numPr>
              <w:overflowPunct/>
              <w:autoSpaceDE/>
              <w:autoSpaceDN/>
              <w:adjustRightInd/>
              <w:ind w:left="318" w:hanging="284"/>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20"/>
              </w:numPr>
              <w:overflowPunct/>
              <w:autoSpaceDE/>
              <w:autoSpaceDN/>
              <w:adjustRightInd/>
              <w:ind w:left="318" w:hanging="284"/>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22.4.</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Darba virsma: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TRESPA Toplab Plus vai ekvivalenta materiāla.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 ir vismaz 20 mm bieza. Darba virsma ir gluda, viengabalaina bez šuvēm, gaiši pelēka. Noapaļota maliņa – melnas krāsas.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22.4.3.</w:t>
            </w:r>
          </w:p>
        </w:tc>
        <w:tc>
          <w:tcPr>
            <w:tcW w:w="3230" w:type="pct"/>
            <w:vAlign w:val="center"/>
          </w:tcPr>
          <w:p w:rsidR="006221DA" w:rsidRPr="00BB2B4C" w:rsidRDefault="006221DA" w:rsidP="00BB2B4C">
            <w:pPr>
              <w:contextualSpacing/>
              <w:jc w:val="both"/>
              <w:rPr>
                <w:bCs/>
                <w:lang w:val="lv-LV"/>
              </w:rPr>
            </w:pPr>
            <w:r w:rsidRPr="00BB2B4C">
              <w:rPr>
                <w:bCs/>
                <w:lang w:val="lv-LV"/>
              </w:rPr>
              <w:t>Darba virsma testēta saskaņā ar DIN 53799 vai ekvivalentam, NE 12721 vai ekvivalentam Eiropas Savienības Nacionāliem standartiem.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22.4.4.</w:t>
            </w:r>
          </w:p>
        </w:tc>
        <w:tc>
          <w:tcPr>
            <w:tcW w:w="3230" w:type="pct"/>
            <w:vAlign w:val="center"/>
          </w:tcPr>
          <w:p w:rsidR="006221DA" w:rsidRPr="00BB2B4C" w:rsidRDefault="006221DA" w:rsidP="00BB2B4C">
            <w:pPr>
              <w:pStyle w:val="NoSpacing"/>
              <w:ind w:left="5"/>
              <w:jc w:val="both"/>
              <w:rPr>
                <w:bCs/>
                <w:u w:val="single"/>
              </w:rPr>
            </w:pPr>
            <w:r w:rsidRPr="00BB2B4C">
              <w:rPr>
                <w:bCs/>
                <w:u w:val="single"/>
              </w:rPr>
              <w:t>Izturība pret ķīmiju:</w:t>
            </w:r>
          </w:p>
          <w:p w:rsidR="006221DA" w:rsidRPr="00BB2B4C" w:rsidRDefault="006221DA" w:rsidP="00BB2B4C">
            <w:pPr>
              <w:pStyle w:val="NoSpacing"/>
              <w:ind w:left="5"/>
              <w:jc w:val="both"/>
              <w:rPr>
                <w:bCs/>
                <w:sz w:val="20"/>
              </w:rPr>
            </w:pPr>
            <w:r w:rsidRPr="00BB2B4C">
              <w:rPr>
                <w:bCs/>
                <w:sz w:val="20"/>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6221DA" w:rsidRPr="00BB2B4C" w:rsidRDefault="006221DA" w:rsidP="00BB2B4C">
            <w:pPr>
              <w:pStyle w:val="NoSpacing"/>
              <w:ind w:left="5"/>
              <w:jc w:val="both"/>
              <w:rPr>
                <w:bCs/>
                <w:sz w:val="22"/>
                <w:szCs w:val="22"/>
              </w:rPr>
            </w:pPr>
            <w:r w:rsidRPr="00BB2B4C">
              <w:rPr>
                <w:i/>
                <w:sz w:val="22"/>
                <w:szCs w:val="22"/>
              </w:rPr>
              <w:t>Lai apliecināt piedāvātas darba virsmas izturību pret reaģentiem Pretendents iesniedz materiāla ražotāja tehnisko dokumentāciju ar informāciju par materiāla ķīmisko izturību.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3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22.5.2.</w:t>
            </w:r>
          </w:p>
        </w:tc>
        <w:tc>
          <w:tcPr>
            <w:tcW w:w="3230" w:type="pct"/>
            <w:vAlign w:val="center"/>
          </w:tcPr>
          <w:p w:rsidR="006221DA" w:rsidRPr="00BB2B4C" w:rsidRDefault="006221DA" w:rsidP="00BB2B4C">
            <w:pPr>
              <w:pStyle w:val="NoSpacing"/>
              <w:ind w:left="5"/>
              <w:jc w:val="both"/>
              <w:rPr>
                <w:bCs/>
                <w:color w:val="FF0000"/>
                <w:sz w:val="21"/>
                <w:szCs w:val="21"/>
              </w:rPr>
            </w:pPr>
            <w:r w:rsidRPr="00BB2B4C">
              <w:rPr>
                <w:bCs/>
                <w:color w:val="FF0000"/>
                <w:sz w:val="21"/>
                <w:szCs w:val="21"/>
              </w:rPr>
              <w:t>Katram skapītim 4 atvilktnes ar pilnas atvēršanas mehānismu un aizvēršanas funkciju. Izmērs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22.5.3.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22.6.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37" type="#_x0000_t75" style="width:177pt;height:122.25pt" o:ole="">
                  <v:imagedata r:id="rId8" o:title=""/>
                </v:shape>
                <o:OLEObject Type="Embed" ProgID="PBrush" ShapeID="_x0000_i1037" DrawAspect="Content" ObjectID="_1489490587" r:id="rId24"/>
              </w:object>
            </w:r>
          </w:p>
        </w:tc>
        <w:tc>
          <w:tcPr>
            <w:tcW w:w="1389" w:type="pct"/>
          </w:tcPr>
          <w:p w:rsidR="006221DA" w:rsidRPr="00BB2B4C" w:rsidRDefault="006221DA" w:rsidP="00BB2B4C">
            <w:pPr>
              <w:contextualSpacing/>
              <w:jc w:val="both"/>
              <w:rPr>
                <w:lang w:val="lv-LV"/>
              </w:rPr>
            </w:pPr>
          </w:p>
        </w:tc>
      </w:tr>
      <w:tr w:rsidR="006221DA" w:rsidRPr="00BB2B4C" w:rsidTr="00BB2B4C">
        <w:trPr>
          <w:trHeight w:val="498"/>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23.</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LABORATORIJAS GALDS Nr. 2</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Galds atbilst standartiem: EN 13150 vai ekvivalentam, EN 14056 vai ekvivalentam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23.2.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w:t>
            </w:r>
          </w:p>
          <w:p w:rsidR="006221DA" w:rsidRPr="00BB2B4C" w:rsidRDefault="006221DA" w:rsidP="00BB2B4C">
            <w:pPr>
              <w:pStyle w:val="NoSpacing"/>
              <w:ind w:left="5"/>
              <w:jc w:val="both"/>
              <w:rPr>
                <w:bCs/>
                <w:sz w:val="22"/>
                <w:szCs w:val="22"/>
              </w:rPr>
            </w:pPr>
            <w:r w:rsidRPr="00BB2B4C">
              <w:rPr>
                <w:bCs/>
                <w:sz w:val="22"/>
                <w:szCs w:val="22"/>
              </w:rPr>
              <w:t>1500 x 750 x 910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21"/>
              </w:numPr>
              <w:overflowPunct/>
              <w:autoSpaceDE/>
              <w:autoSpaceDN/>
              <w:adjustRightInd/>
              <w:ind w:left="460"/>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21"/>
              </w:numPr>
              <w:overflowPunct/>
              <w:autoSpaceDE/>
              <w:autoSpaceDN/>
              <w:adjustRightInd/>
              <w:ind w:left="460"/>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21"/>
              </w:numPr>
              <w:overflowPunct/>
              <w:autoSpaceDE/>
              <w:autoSpaceDN/>
              <w:adjustRightInd/>
              <w:ind w:left="460"/>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21"/>
              </w:numPr>
              <w:overflowPunct/>
              <w:autoSpaceDE/>
              <w:autoSpaceDN/>
              <w:adjustRightInd/>
              <w:ind w:left="460"/>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23.4.</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Darba virsma: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TRESPA Toplab Plus vai ekvivalenta materiāla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23.4.2.</w:t>
            </w:r>
          </w:p>
        </w:tc>
        <w:tc>
          <w:tcPr>
            <w:tcW w:w="3230" w:type="pct"/>
            <w:vAlign w:val="center"/>
          </w:tcPr>
          <w:p w:rsidR="006221DA" w:rsidRPr="00BB2B4C" w:rsidRDefault="006221DA" w:rsidP="00BB2B4C">
            <w:pPr>
              <w:pStyle w:val="NoSpacing"/>
              <w:jc w:val="both"/>
              <w:rPr>
                <w:bCs/>
                <w:sz w:val="22"/>
                <w:szCs w:val="22"/>
              </w:rPr>
            </w:pPr>
            <w:r w:rsidRPr="00BB2B4C">
              <w:rPr>
                <w:bCs/>
                <w:sz w:val="22"/>
                <w:szCs w:val="22"/>
              </w:rPr>
              <w:t>Darba virsma ir vismaz 20 mm bieza. Darba virsma ir gluda, viengabalaina bez šuvēm, gaiši pelēka. Noapaļota maliņa – melnas krāsas.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23.4.3.</w:t>
            </w:r>
          </w:p>
        </w:tc>
        <w:tc>
          <w:tcPr>
            <w:tcW w:w="3230" w:type="pct"/>
            <w:vAlign w:val="center"/>
          </w:tcPr>
          <w:p w:rsidR="006221DA" w:rsidRPr="00BB2B4C" w:rsidRDefault="006221DA" w:rsidP="00BB2B4C">
            <w:pPr>
              <w:contextualSpacing/>
              <w:jc w:val="both"/>
              <w:rPr>
                <w:lang w:val="lv-LV"/>
              </w:rPr>
            </w:pPr>
            <w:r w:rsidRPr="00BB2B4C">
              <w:rPr>
                <w:bCs/>
                <w:lang w:val="lv-LV"/>
              </w:rPr>
              <w:t>Darba virsma testēta saskaņā ar DIN 53799 vai ekvivalentam, NE 12721 vai ekvivalentam Eiropas Savienības Nacionāliem standartiem.</w:t>
            </w:r>
            <w:r w:rsidRPr="00BB2B4C">
              <w:rPr>
                <w:lang w:val="lv-LV"/>
              </w:rPr>
              <w:t xml:space="preserve">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23.4.4.</w:t>
            </w:r>
          </w:p>
        </w:tc>
        <w:tc>
          <w:tcPr>
            <w:tcW w:w="3230" w:type="pct"/>
            <w:vAlign w:val="center"/>
          </w:tcPr>
          <w:p w:rsidR="006221DA" w:rsidRPr="00BB2B4C" w:rsidRDefault="006221DA" w:rsidP="00BB2B4C">
            <w:pPr>
              <w:pStyle w:val="NoSpacing"/>
              <w:jc w:val="both"/>
              <w:rPr>
                <w:bCs/>
                <w:u w:val="single"/>
              </w:rPr>
            </w:pPr>
            <w:r w:rsidRPr="00BB2B4C">
              <w:rPr>
                <w:bCs/>
                <w:u w:val="single"/>
              </w:rPr>
              <w:t>Izturība pret ķīmiju:</w:t>
            </w:r>
          </w:p>
          <w:p w:rsidR="006221DA" w:rsidRPr="00BB2B4C" w:rsidRDefault="006221DA" w:rsidP="00BB2B4C">
            <w:pPr>
              <w:pStyle w:val="NoSpacing"/>
              <w:ind w:left="5"/>
              <w:jc w:val="both"/>
              <w:rPr>
                <w:bCs/>
                <w:sz w:val="20"/>
              </w:rPr>
            </w:pPr>
            <w:r w:rsidRPr="00BB2B4C">
              <w:rPr>
                <w:bCs/>
                <w:sz w:val="20"/>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6221DA" w:rsidRPr="00BB2B4C" w:rsidRDefault="006221DA" w:rsidP="00BB2B4C">
            <w:pPr>
              <w:pStyle w:val="NoSpacing"/>
              <w:ind w:left="5"/>
              <w:jc w:val="both"/>
              <w:rPr>
                <w:bCs/>
                <w:i/>
              </w:rPr>
            </w:pPr>
            <w:r w:rsidRPr="00BB2B4C">
              <w:rPr>
                <w:i/>
              </w:rPr>
              <w:t>Lai apliecināt piedāvātas darba virsmas izturību pret reaģentiem Pretendents iesniedz materiāla ražotāja tehnisko dokumentāciju ar informāciju par materiāla ķīmisko izturību.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3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23.5.2.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4 atvilktnes ar pilnas atvēršanas mehānismu un aizvēršanas funkciju. Izmērs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23.6.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38" type="#_x0000_t75" style="width:161.25pt;height:89.25pt" o:ole="">
                  <v:imagedata r:id="rId8" o:title=""/>
                </v:shape>
                <o:OLEObject Type="Embed" ProgID="PBrush" ShapeID="_x0000_i1038" DrawAspect="Content" ObjectID="_1489490588" r:id="rId25"/>
              </w:object>
            </w:r>
          </w:p>
        </w:tc>
        <w:tc>
          <w:tcPr>
            <w:tcW w:w="1389" w:type="pct"/>
          </w:tcPr>
          <w:p w:rsidR="006221DA" w:rsidRPr="00BB2B4C" w:rsidRDefault="006221DA" w:rsidP="00BB2B4C">
            <w:pPr>
              <w:contextualSpacing/>
              <w:jc w:val="both"/>
              <w:rPr>
                <w:lang w:val="lv-LV"/>
              </w:rPr>
            </w:pPr>
          </w:p>
        </w:tc>
      </w:tr>
      <w:tr w:rsidR="006221DA" w:rsidRPr="00BB2B4C" w:rsidTr="00BB2B4C">
        <w:trPr>
          <w:trHeight w:val="521"/>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lastRenderedPageBreak/>
              <w:t>24.</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 xml:space="preserve">LABORATORIJAS GALDS Nr. 3 </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Galds atbilst standartiem: EN 13150 vai ekvivalentam, EN 14056 vai ekvivalentam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1500 x 750 x 910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22"/>
              </w:numPr>
              <w:overflowPunct/>
              <w:autoSpaceDE/>
              <w:autoSpaceDN/>
              <w:adjustRightInd/>
              <w:ind w:left="460"/>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22"/>
              </w:numPr>
              <w:overflowPunct/>
              <w:autoSpaceDE/>
              <w:autoSpaceDN/>
              <w:adjustRightInd/>
              <w:ind w:left="460"/>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22"/>
              </w:numPr>
              <w:overflowPunct/>
              <w:autoSpaceDE/>
              <w:autoSpaceDN/>
              <w:adjustRightInd/>
              <w:ind w:left="460"/>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22"/>
              </w:numPr>
              <w:overflowPunct/>
              <w:autoSpaceDE/>
              <w:autoSpaceDN/>
              <w:adjustRightInd/>
              <w:ind w:left="460"/>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24.4.</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Darba virsma: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TRESPA Toplab Plus vai ekvivalenta materiāla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Darba virsma ir vismaz 20 mm bieza. Darba virsma ir gluda, viengabalaina bez šuvēm, gaiši pelēka. Noapaļota maliņa – melnas krāsas.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 testēta saskaņā ar DIN 53799 vai ekvivalentam, NE 12721 vai ekvivalentam Eiropas Savienības Nacionāliem standartiem.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24.4.4.</w:t>
            </w:r>
          </w:p>
        </w:tc>
        <w:tc>
          <w:tcPr>
            <w:tcW w:w="3230" w:type="pct"/>
            <w:vAlign w:val="center"/>
          </w:tcPr>
          <w:p w:rsidR="006221DA" w:rsidRPr="00BB2B4C" w:rsidRDefault="006221DA" w:rsidP="00BB2B4C">
            <w:pPr>
              <w:pStyle w:val="NoSpacing"/>
              <w:jc w:val="both"/>
              <w:rPr>
                <w:bCs/>
                <w:u w:val="single"/>
              </w:rPr>
            </w:pPr>
            <w:r w:rsidRPr="00BB2B4C">
              <w:rPr>
                <w:bCs/>
                <w:u w:val="single"/>
              </w:rPr>
              <w:t>Izturība pret ķīmiju:</w:t>
            </w:r>
          </w:p>
          <w:p w:rsidR="006221DA" w:rsidRPr="00BB2B4C" w:rsidRDefault="006221DA" w:rsidP="00BB2B4C">
            <w:pPr>
              <w:pStyle w:val="NoSpacing"/>
              <w:ind w:left="5"/>
              <w:jc w:val="both"/>
              <w:rPr>
                <w:bCs/>
                <w:sz w:val="21"/>
                <w:szCs w:val="21"/>
              </w:rPr>
            </w:pPr>
            <w:r w:rsidRPr="00BB2B4C">
              <w:rPr>
                <w:bCs/>
                <w:sz w:val="21"/>
                <w:szCs w:val="21"/>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6221DA" w:rsidRPr="00BB2B4C" w:rsidRDefault="006221DA" w:rsidP="00BB2B4C">
            <w:pPr>
              <w:contextualSpacing/>
              <w:jc w:val="both"/>
              <w:rPr>
                <w:i/>
                <w:sz w:val="21"/>
                <w:szCs w:val="21"/>
                <w:lang w:val="lv-LV"/>
              </w:rPr>
            </w:pPr>
            <w:r w:rsidRPr="00BB2B4C">
              <w:rPr>
                <w:i/>
                <w:sz w:val="21"/>
                <w:szCs w:val="21"/>
                <w:lang w:val="lv-LV"/>
              </w:rPr>
              <w:t xml:space="preserve">Lai apliecināt piedāvātas darba virsmas izturību pret reaģentiem Pretendents iesniedz materiāla ražotāja tehnisko dokumentāciju ar informāciju par materiāla ķīmisko izturību.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1 pārvietojamais skapītis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24.5.2.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4 atvilktnes ar pilnas atvēršanas mehānismu un aizvēršanas funkciju. Izmērs (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24.6.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39" type="#_x0000_t75" style="width:154.5pt;height:93.75pt" o:ole="">
                  <v:imagedata r:id="rId8" o:title=""/>
                </v:shape>
                <o:OLEObject Type="Embed" ProgID="PBrush" ShapeID="_x0000_i1039" DrawAspect="Content" ObjectID="_1489490589" r:id="rId26"/>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25.</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LABORATORIJAS GALDS Nr. 4</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Galds atbilst standartiem: EN 13150 vai ekvivalentam, EN 14056 vai ekvivalentam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25.2.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 xml:space="preserve">Izmēri (GxPxA): </w:t>
            </w:r>
            <w:r w:rsidRPr="00BB2B4C">
              <w:rPr>
                <w:bCs/>
                <w:sz w:val="22"/>
                <w:szCs w:val="22"/>
              </w:rPr>
              <w:t>1200 x 750 x 910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23"/>
              </w:numPr>
              <w:overflowPunct/>
              <w:autoSpaceDE/>
              <w:autoSpaceDN/>
              <w:adjustRightInd/>
              <w:ind w:left="460"/>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23"/>
              </w:numPr>
              <w:overflowPunct/>
              <w:autoSpaceDE/>
              <w:autoSpaceDN/>
              <w:adjustRightInd/>
              <w:ind w:left="460"/>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23"/>
              </w:numPr>
              <w:overflowPunct/>
              <w:autoSpaceDE/>
              <w:autoSpaceDN/>
              <w:adjustRightInd/>
              <w:ind w:left="460"/>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23"/>
              </w:numPr>
              <w:overflowPunct/>
              <w:autoSpaceDE/>
              <w:autoSpaceDN/>
              <w:adjustRightInd/>
              <w:ind w:left="460"/>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25.4.</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Darba virsma: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TRESPA Toplab Plus vai ekvivalenta materiāla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Darba virsma ir vismaz 20 mm bieza. Darba virsma ir gluda, viengabalaina bez šuvēm, gaiši pelēka. Noapaļota maliņa – melnas krāsas.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 testēta saskaņā ar DIN 53799 vai ekvivalentam, NE 12721 vai ekvivalentam Eiropas Savienības Nacionāliem standartiem.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25.4.4.</w:t>
            </w:r>
          </w:p>
        </w:tc>
        <w:tc>
          <w:tcPr>
            <w:tcW w:w="3230" w:type="pct"/>
            <w:vAlign w:val="center"/>
          </w:tcPr>
          <w:p w:rsidR="006221DA" w:rsidRPr="00BB2B4C" w:rsidRDefault="006221DA" w:rsidP="00BB2B4C">
            <w:pPr>
              <w:pStyle w:val="NoSpacing"/>
              <w:jc w:val="both"/>
              <w:rPr>
                <w:bCs/>
                <w:u w:val="single"/>
              </w:rPr>
            </w:pPr>
            <w:r w:rsidRPr="00BB2B4C">
              <w:rPr>
                <w:bCs/>
                <w:u w:val="single"/>
              </w:rPr>
              <w:t>Izturība pret ķīmiju:</w:t>
            </w:r>
          </w:p>
          <w:p w:rsidR="006221DA" w:rsidRPr="00BB2B4C" w:rsidRDefault="006221DA" w:rsidP="00BB2B4C">
            <w:pPr>
              <w:pStyle w:val="NoSpacing"/>
              <w:ind w:left="5"/>
              <w:jc w:val="both"/>
              <w:rPr>
                <w:bCs/>
                <w:sz w:val="20"/>
              </w:rPr>
            </w:pPr>
            <w:r w:rsidRPr="00BB2B4C">
              <w:rPr>
                <w:bCs/>
                <w:sz w:val="20"/>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6221DA" w:rsidRPr="00BB2B4C" w:rsidRDefault="006221DA" w:rsidP="00BB2B4C">
            <w:pPr>
              <w:pStyle w:val="NoSpacing"/>
              <w:jc w:val="both"/>
              <w:rPr>
                <w:bCs/>
                <w:i/>
                <w:sz w:val="21"/>
                <w:szCs w:val="21"/>
              </w:rPr>
            </w:pPr>
            <w:r w:rsidRPr="00BB2B4C">
              <w:rPr>
                <w:i/>
                <w:sz w:val="21"/>
                <w:szCs w:val="21"/>
              </w:rPr>
              <w:t>Lai apliecināt piedāvātas darba virsmas izturību pret reaģentiem Pretendents iesniedz materiāla ražotāja tehnisko dokumentāciju ar informāciju par materiāla ķīmisko izturību.</w:t>
            </w:r>
            <w:proofErr w:type="gramStart"/>
            <w:r w:rsidRPr="00BB2B4C">
              <w:rPr>
                <w:i/>
                <w:sz w:val="21"/>
                <w:szCs w:val="21"/>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2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25.5.2.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4 atvilktnes ar pilnas atvēršanas mehānismu un aizvēršanas funkciju. Izmērs (GxPxA): 443 x 496 x 800 mm (±20 mm).</w:t>
            </w:r>
            <w:proofErr w:type="gramStart"/>
            <w:r w:rsidRPr="00BB2B4C">
              <w:rPr>
                <w:bCs/>
                <w:color w:val="FF0000"/>
                <w:sz w:val="22"/>
                <w:szCs w:val="22"/>
              </w:rPr>
              <w:t xml:space="preserve">  </w:t>
            </w:r>
            <w:proofErr w:type="gramEnd"/>
            <w:r w:rsidRPr="00BB2B4C">
              <w:rPr>
                <w:bCs/>
                <w:color w:val="FF0000"/>
                <w:sz w:val="22"/>
                <w:szCs w:val="22"/>
              </w:rPr>
              <w:t>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25.5.5.</w:t>
            </w:r>
          </w:p>
        </w:tc>
        <w:tc>
          <w:tcPr>
            <w:tcW w:w="3230" w:type="pct"/>
            <w:vAlign w:val="center"/>
          </w:tcPr>
          <w:p w:rsidR="006221DA" w:rsidRPr="00BB2B4C" w:rsidRDefault="006221DA" w:rsidP="00BB2B4C">
            <w:pPr>
              <w:pStyle w:val="NoSpacing"/>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25.6.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40" type="#_x0000_t75" style="width:182.25pt;height:111.75pt" o:ole="">
                  <v:imagedata r:id="rId8" o:title=""/>
                </v:shape>
                <o:OLEObject Type="Embed" ProgID="PBrush" ShapeID="_x0000_i1040" DrawAspect="Content" ObjectID="_1489490590" r:id="rId27"/>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26.</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LABORATORIJAS GALDS Nr. 5</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26.1.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Galds atbilst standartiem: EN 13150 vai ekvivalentam, EN 14056 vai ekvivalentam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26.2.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1800 x 750 x 910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24"/>
              </w:numPr>
              <w:overflowPunct/>
              <w:autoSpaceDE/>
              <w:autoSpaceDN/>
              <w:adjustRightInd/>
              <w:ind w:left="3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24"/>
              </w:numPr>
              <w:overflowPunct/>
              <w:autoSpaceDE/>
              <w:autoSpaceDN/>
              <w:adjustRightInd/>
              <w:ind w:left="3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24"/>
              </w:numPr>
              <w:overflowPunct/>
              <w:autoSpaceDE/>
              <w:autoSpaceDN/>
              <w:adjustRightInd/>
              <w:ind w:left="3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24"/>
              </w:numPr>
              <w:overflowPunct/>
              <w:autoSpaceDE/>
              <w:autoSpaceDN/>
              <w:adjustRightInd/>
              <w:ind w:left="3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26.4.</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Darba virsma: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TRESPA Toplab Plus vai ekvivalenta materiāla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 ir vismaz 20 mm bieza. Darba virsma ir gluda, viengabalaina bez šuvēm, gaiši pelēka. Noapaļota maliņa – melnas krāsas.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 testēta saskaņā ar DIN 53799 vai ekvivalentam, NE 12721 vai ekvivalentam Eiropas Savienības Nacionāliem standartiem.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26.4.4.</w:t>
            </w:r>
          </w:p>
        </w:tc>
        <w:tc>
          <w:tcPr>
            <w:tcW w:w="3230" w:type="pct"/>
            <w:vAlign w:val="center"/>
          </w:tcPr>
          <w:p w:rsidR="006221DA" w:rsidRPr="00BB2B4C" w:rsidRDefault="006221DA" w:rsidP="00BB2B4C">
            <w:pPr>
              <w:pStyle w:val="NoSpacing"/>
              <w:jc w:val="both"/>
              <w:rPr>
                <w:bCs/>
                <w:u w:val="single"/>
              </w:rPr>
            </w:pPr>
            <w:r w:rsidRPr="00BB2B4C">
              <w:rPr>
                <w:bCs/>
                <w:u w:val="single"/>
              </w:rPr>
              <w:t>Izturība pret ķīmiju:</w:t>
            </w:r>
          </w:p>
          <w:p w:rsidR="006221DA" w:rsidRPr="00BB2B4C" w:rsidRDefault="006221DA" w:rsidP="00BB2B4C">
            <w:pPr>
              <w:pStyle w:val="NoSpacing"/>
              <w:ind w:left="5"/>
              <w:jc w:val="both"/>
              <w:rPr>
                <w:bCs/>
                <w:sz w:val="20"/>
              </w:rPr>
            </w:pPr>
            <w:r w:rsidRPr="00BB2B4C">
              <w:rPr>
                <w:bCs/>
                <w:sz w:val="20"/>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6221DA" w:rsidRPr="00BB2B4C" w:rsidRDefault="006221DA" w:rsidP="00BB2B4C">
            <w:pPr>
              <w:pStyle w:val="NoSpacing"/>
              <w:ind w:left="5"/>
              <w:jc w:val="both"/>
              <w:rPr>
                <w:bCs/>
                <w:i/>
                <w:sz w:val="21"/>
                <w:szCs w:val="21"/>
              </w:rPr>
            </w:pPr>
            <w:r w:rsidRPr="00BB2B4C">
              <w:rPr>
                <w:i/>
                <w:sz w:val="21"/>
                <w:szCs w:val="21"/>
              </w:rPr>
              <w:t>Lai apliecināt piedāvātas darba virsmas izturību pret reaģentiem Pretendents iesniedz materiāla ražotāja tehnisko dokumentāciju ar informāciju par materiāla ķīmisko izturību.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3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26.5.2.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4 atvilktnes ar pilnas atvēršanas mehānismu un aizvēršanas funkciju. Izmērs (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26.6.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41" type="#_x0000_t75" style="width:161.25pt;height:101.25pt" o:ole="">
                  <v:imagedata r:id="rId8" o:title=""/>
                </v:shape>
                <o:OLEObject Type="Embed" ProgID="PBrush" ShapeID="_x0000_i1041" DrawAspect="Content" ObjectID="_1489490591" r:id="rId28"/>
              </w:object>
            </w:r>
          </w:p>
        </w:tc>
        <w:tc>
          <w:tcPr>
            <w:tcW w:w="1389" w:type="pct"/>
          </w:tcPr>
          <w:p w:rsidR="006221DA" w:rsidRPr="00BB2B4C" w:rsidRDefault="006221DA" w:rsidP="00BB2B4C">
            <w:pPr>
              <w:contextualSpacing/>
              <w:jc w:val="both"/>
              <w:rPr>
                <w:lang w:val="lv-LV"/>
              </w:rPr>
            </w:pPr>
          </w:p>
        </w:tc>
      </w:tr>
      <w:tr w:rsidR="006221DA" w:rsidRPr="00BB2B4C" w:rsidTr="00BB2B4C">
        <w:trPr>
          <w:trHeight w:val="581"/>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27.</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 xml:space="preserve">LABORATORIJAS GALDS Nr.6 </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27.1.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Galds atbilst standartiem: EN 13150 vai ekvivalentam, EN 14056 vai ekvivalentam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rPr>
          <w:trHeight w:val="327"/>
        </w:trPr>
        <w:tc>
          <w:tcPr>
            <w:tcW w:w="381" w:type="pct"/>
            <w:vAlign w:val="center"/>
          </w:tcPr>
          <w:p w:rsidR="006221DA" w:rsidRPr="00BB2B4C" w:rsidRDefault="006221DA" w:rsidP="00BB2B4C">
            <w:pPr>
              <w:rPr>
                <w:lang w:val="lv-LV"/>
              </w:rPr>
            </w:pPr>
            <w:r w:rsidRPr="00BB2B4C">
              <w:rPr>
                <w:lang w:val="lv-LV"/>
              </w:rPr>
              <w:t>27.2.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Izmēri (GxPxA):</w:t>
            </w:r>
            <w:r w:rsidRPr="00BB2B4C">
              <w:rPr>
                <w:bCs/>
                <w:sz w:val="22"/>
                <w:szCs w:val="22"/>
              </w:rPr>
              <w:t xml:space="preserve"> 1600 x 750 x 910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u w:val="single"/>
              </w:rPr>
              <w:t>Galda pamats</w:t>
            </w:r>
            <w:r w:rsidRPr="00BB2B4C">
              <w:rPr>
                <w:bCs/>
                <w:sz w:val="22"/>
                <w:szCs w:val="22"/>
              </w:rPr>
              <w:t>:</w:t>
            </w:r>
          </w:p>
          <w:p w:rsidR="006221DA" w:rsidRPr="00BB2B4C" w:rsidRDefault="006221DA" w:rsidP="00BB2B4C">
            <w:pPr>
              <w:pStyle w:val="NoSpacing"/>
              <w:numPr>
                <w:ilvl w:val="0"/>
                <w:numId w:val="25"/>
              </w:numPr>
              <w:overflowPunct/>
              <w:autoSpaceDE/>
              <w:autoSpaceDN/>
              <w:adjustRightInd/>
              <w:ind w:left="318" w:hanging="218"/>
              <w:jc w:val="both"/>
              <w:textAlignment w:val="auto"/>
              <w:rPr>
                <w:bCs/>
                <w:sz w:val="22"/>
                <w:szCs w:val="22"/>
              </w:rPr>
            </w:pPr>
            <w:r w:rsidRPr="00BB2B4C">
              <w:rPr>
                <w:bCs/>
                <w:sz w:val="22"/>
                <w:szCs w:val="22"/>
              </w:rPr>
              <w:t xml:space="preserve">metāla rāmis, </w:t>
            </w:r>
          </w:p>
          <w:p w:rsidR="006221DA" w:rsidRPr="00BB2B4C" w:rsidRDefault="006221DA" w:rsidP="00BB2B4C">
            <w:pPr>
              <w:pStyle w:val="NoSpacing"/>
              <w:numPr>
                <w:ilvl w:val="0"/>
                <w:numId w:val="25"/>
              </w:numPr>
              <w:overflowPunct/>
              <w:autoSpaceDE/>
              <w:autoSpaceDN/>
              <w:adjustRightInd/>
              <w:ind w:left="318" w:hanging="218"/>
              <w:jc w:val="both"/>
              <w:textAlignment w:val="auto"/>
              <w:rPr>
                <w:bCs/>
                <w:sz w:val="22"/>
                <w:szCs w:val="22"/>
              </w:rPr>
            </w:pPr>
            <w:r w:rsidRPr="00BB2B4C">
              <w:rPr>
                <w:bCs/>
                <w:sz w:val="22"/>
                <w:szCs w:val="22"/>
              </w:rPr>
              <w:t xml:space="preserve">C forma, ar dubultu vertikālu balstu (saskaņā ar skici), </w:t>
            </w:r>
          </w:p>
          <w:p w:rsidR="006221DA" w:rsidRPr="00BB2B4C" w:rsidRDefault="006221DA" w:rsidP="00BB2B4C">
            <w:pPr>
              <w:pStyle w:val="NoSpacing"/>
              <w:numPr>
                <w:ilvl w:val="0"/>
                <w:numId w:val="25"/>
              </w:numPr>
              <w:overflowPunct/>
              <w:autoSpaceDE/>
              <w:autoSpaceDN/>
              <w:adjustRightInd/>
              <w:ind w:left="318" w:hanging="218"/>
              <w:jc w:val="both"/>
              <w:textAlignment w:val="auto"/>
              <w:rPr>
                <w:bCs/>
                <w:sz w:val="22"/>
                <w:szCs w:val="22"/>
              </w:rPr>
            </w:pPr>
            <w:r w:rsidRPr="00BB2B4C">
              <w:rPr>
                <w:bCs/>
                <w:sz w:val="22"/>
                <w:szCs w:val="22"/>
              </w:rPr>
              <w:t xml:space="preserve">krāsots ar pulvera krāsošanas tehnoloģiju. </w:t>
            </w:r>
          </w:p>
          <w:p w:rsidR="006221DA" w:rsidRPr="00BB2B4C" w:rsidRDefault="006221DA" w:rsidP="00BB2B4C">
            <w:pPr>
              <w:pStyle w:val="NoSpacing"/>
              <w:numPr>
                <w:ilvl w:val="0"/>
                <w:numId w:val="25"/>
              </w:numPr>
              <w:overflowPunct/>
              <w:autoSpaceDE/>
              <w:autoSpaceDN/>
              <w:adjustRightInd/>
              <w:ind w:left="318" w:hanging="218"/>
              <w:jc w:val="both"/>
              <w:textAlignment w:val="auto"/>
              <w:rPr>
                <w:bCs/>
                <w:sz w:val="22"/>
                <w:szCs w:val="22"/>
              </w:rPr>
            </w:pPr>
            <w:r w:rsidRPr="00BB2B4C">
              <w:rPr>
                <w:bCs/>
                <w:sz w:val="22"/>
                <w:szCs w:val="22"/>
              </w:rPr>
              <w:t>Augstuma regulēšana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27.4.</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Darba virsma: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27.4.1.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TRESPA Toplab Plus vai ekvivalenta materiāla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27.4.2.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Darba virsma ir vismaz 20 mm bieza. Darba virsma ir gluda, viengabalaina bez šuvēm, gaiši pelēka. Noapaļota maliņa – melnas krāsas.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Darba virsma testēta saskaņā ar DIN 53799 vai ekvivalentam, NE 12721 vai ekvivalentam Eiropas Savienības Nacionāliem standartiem.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27.4.4.</w:t>
            </w:r>
          </w:p>
        </w:tc>
        <w:tc>
          <w:tcPr>
            <w:tcW w:w="3230" w:type="pct"/>
            <w:vAlign w:val="center"/>
          </w:tcPr>
          <w:p w:rsidR="006221DA" w:rsidRPr="00BB2B4C" w:rsidRDefault="006221DA" w:rsidP="00BB2B4C">
            <w:pPr>
              <w:pStyle w:val="NoSpacing"/>
              <w:jc w:val="both"/>
              <w:rPr>
                <w:bCs/>
                <w:u w:val="single"/>
              </w:rPr>
            </w:pPr>
            <w:r w:rsidRPr="00BB2B4C">
              <w:rPr>
                <w:bCs/>
                <w:u w:val="single"/>
              </w:rPr>
              <w:t>Izturība pret ķīmiju:</w:t>
            </w:r>
          </w:p>
          <w:p w:rsidR="006221DA" w:rsidRPr="00BB2B4C" w:rsidRDefault="006221DA" w:rsidP="00BB2B4C">
            <w:pPr>
              <w:pStyle w:val="NoSpacing"/>
              <w:ind w:left="5"/>
              <w:jc w:val="both"/>
              <w:rPr>
                <w:bCs/>
                <w:sz w:val="20"/>
              </w:rPr>
            </w:pPr>
            <w:r w:rsidRPr="00BB2B4C">
              <w:rPr>
                <w:bCs/>
                <w:sz w:val="20"/>
              </w:rPr>
              <w:t>Hromskābe 62%, sālsskābe 37%, slāpekļskābe 70%, sērskābe 98%, fosforskābi, etiķskābe 98%, dihloretikskābe, dihromatskābe7%, fenola 90%, amonija hidroksīds 28%, nātrija hidroksīds 40%, acetatskāba 99%, krezols, dimetilformamīds, formaldehīds 48%, furfurols, ūdeņraža peroksīds 8%, ksilēns, trīhloretilēns, n-heksāns, naftalīns, etilēnglikols, metilhlorīds, dioksans, dihlormetāns, hloroforms, visizplatītākie dezinfekcijas līdzekļi.</w:t>
            </w:r>
          </w:p>
          <w:p w:rsidR="006221DA" w:rsidRPr="00BB2B4C" w:rsidRDefault="006221DA" w:rsidP="00BB2B4C">
            <w:pPr>
              <w:pStyle w:val="NoSpacing"/>
              <w:ind w:left="5"/>
              <w:jc w:val="both"/>
              <w:rPr>
                <w:bCs/>
                <w:i/>
                <w:sz w:val="21"/>
                <w:szCs w:val="21"/>
              </w:rPr>
            </w:pPr>
            <w:r w:rsidRPr="00BB2B4C">
              <w:rPr>
                <w:i/>
                <w:sz w:val="21"/>
                <w:szCs w:val="21"/>
              </w:rPr>
              <w:t>Lai apliecināt piedāvātas darba virsmas izturību pret reaģentiem Pretendents iesniedz materiāla ražotāja tehnisko dokumentāciju ar informāciju par materiāla ķīmisko izturību.</w:t>
            </w:r>
            <w:proofErr w:type="gramStart"/>
            <w:r w:rsidRPr="00BB2B4C">
              <w:rPr>
                <w:i/>
                <w:sz w:val="21"/>
                <w:szCs w:val="21"/>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27.5.</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Zem galda skapīši: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27.5.1.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galda 4 pārvietojamie skapīši.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lastRenderedPageBreak/>
              <w:t>27.5.2.</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rPr>
              <w:t>Katram skapītim 4 atvilktnes ar pilnas atvēršanas mehānismu un aizvēršanas funkciju. Izmērs (GxPxA): 443 x 496 x 800 mm (±20 mm). Riteņiem jābūt izgatavotiem no kaučuka vai analoga materiāla. Riteņa diametrs 60 – 110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27.5.3.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Rokturi no alumīnija</w:t>
            </w:r>
            <w:proofErr w:type="gramStart"/>
            <w:r w:rsidRPr="00BB2B4C">
              <w:rPr>
                <w:bCs/>
                <w:sz w:val="22"/>
                <w:szCs w:val="22"/>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27.5.4.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Zem galdu skapīšu virsma ir gaiši pelēkas krāsas kokskaidu plātne pārklāta ar vismaz 0.8 mm augstspiediena laminātu (HPL) vai ekvivalentu no ārpuses.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27.5.5.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Materiāla biezums vismaz 16 mm. Maliņa: vismaz 2 mm ķīmiski izturīgs polipropilēns. ABS, PVC maliņas piedāvāt aizliegts.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27.6.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skice:</w:t>
            </w:r>
          </w:p>
          <w:p w:rsidR="006221DA" w:rsidRPr="00BB2B4C" w:rsidRDefault="006221DA" w:rsidP="00BB2B4C">
            <w:pPr>
              <w:pStyle w:val="NoSpacing"/>
              <w:ind w:left="5"/>
              <w:jc w:val="both"/>
              <w:rPr>
                <w:bCs/>
                <w:sz w:val="22"/>
                <w:szCs w:val="22"/>
              </w:rPr>
            </w:pPr>
            <w:r w:rsidRPr="00BB2B4C">
              <w:rPr>
                <w:sz w:val="22"/>
                <w:szCs w:val="22"/>
              </w:rPr>
              <w:object w:dxaOrig="3225" w:dyaOrig="3120">
                <v:shape id="_x0000_i1042" type="#_x0000_t75" style="width:174pt;height:104.25pt" o:ole="">
                  <v:imagedata r:id="rId8" o:title=""/>
                </v:shape>
                <o:OLEObject Type="Embed" ProgID="PBrush" ShapeID="_x0000_i1042" DrawAspect="Content" ObjectID="_1489490592" r:id="rId29"/>
              </w:objec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28.</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LABORATORIJAS GALDS AR 2 IZLIETNĒM</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28.1.</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Galds atbilst standartiem: EN 13150, EN 14056 vai ekvivalentiem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28.2.</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u w:val="single"/>
              </w:rPr>
              <w:t>Izmēri:</w:t>
            </w:r>
            <w:r w:rsidRPr="00BB2B4C">
              <w:rPr>
                <w:sz w:val="22"/>
                <w:szCs w:val="22"/>
              </w:rPr>
              <w:t xml:space="preserve"> 1800 x 750 x 910 mm</w:t>
            </w:r>
            <w:proofErr w:type="gramStart"/>
            <w:r w:rsidRPr="00BB2B4C">
              <w:rPr>
                <w:sz w:val="22"/>
                <w:szCs w:val="22"/>
              </w:rPr>
              <w:t xml:space="preserve">  </w:t>
            </w:r>
            <w:proofErr w:type="gramEnd"/>
            <w:r w:rsidRPr="00BB2B4C">
              <w:rPr>
                <w:sz w:val="22"/>
                <w:szCs w:val="22"/>
              </w:rPr>
              <w:t>(±10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28.3.</w:t>
            </w:r>
          </w:p>
        </w:tc>
        <w:tc>
          <w:tcPr>
            <w:tcW w:w="3230" w:type="pct"/>
            <w:vAlign w:val="center"/>
          </w:tcPr>
          <w:p w:rsidR="006221DA" w:rsidRPr="00BB2B4C" w:rsidRDefault="006221DA" w:rsidP="00BB2B4C">
            <w:pPr>
              <w:pStyle w:val="List"/>
              <w:spacing w:after="0"/>
              <w:rPr>
                <w:rFonts w:cs="Times New Roman"/>
                <w:b/>
                <w:sz w:val="22"/>
                <w:szCs w:val="22"/>
                <w:lang w:val="lv-LV"/>
              </w:rPr>
            </w:pPr>
            <w:r w:rsidRPr="00BB2B4C">
              <w:rPr>
                <w:rFonts w:cs="Times New Roman"/>
                <w:b/>
                <w:bCs/>
                <w:iCs/>
                <w:sz w:val="22"/>
                <w:szCs w:val="22"/>
                <w:lang w:val="lv-LV"/>
              </w:rPr>
              <w:t>Darba virsma:</w:t>
            </w:r>
            <w:r w:rsidRPr="00BB2B4C">
              <w:rPr>
                <w:rFonts w:cs="Times New Roman"/>
                <w:b/>
                <w:sz w:val="22"/>
                <w:szCs w:val="22"/>
                <w:lang w:val="lv-LV"/>
              </w:rPr>
              <w:t xml:space="preserve">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28.3.1.</w:t>
            </w:r>
          </w:p>
        </w:tc>
        <w:tc>
          <w:tcPr>
            <w:tcW w:w="3230" w:type="pct"/>
            <w:vAlign w:val="center"/>
          </w:tcPr>
          <w:p w:rsidR="006221DA" w:rsidRPr="00BB2B4C" w:rsidRDefault="006221DA" w:rsidP="00BB2B4C">
            <w:pPr>
              <w:pStyle w:val="List"/>
              <w:spacing w:after="0"/>
              <w:rPr>
                <w:rFonts w:cs="Times New Roman"/>
                <w:b/>
                <w:bCs/>
                <w:iCs/>
                <w:sz w:val="22"/>
                <w:szCs w:val="22"/>
                <w:lang w:val="lv-LV"/>
              </w:rPr>
            </w:pPr>
            <w:r w:rsidRPr="00BB2B4C">
              <w:rPr>
                <w:rFonts w:cs="Times New Roman"/>
                <w:sz w:val="22"/>
                <w:szCs w:val="22"/>
                <w:lang w:val="lv-LV"/>
              </w:rPr>
              <w:t>Laboratorijas polipropilēns. Biezums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28.3.2.</w:t>
            </w:r>
          </w:p>
        </w:tc>
        <w:tc>
          <w:tcPr>
            <w:tcW w:w="3230" w:type="pct"/>
            <w:vAlign w:val="center"/>
          </w:tcPr>
          <w:p w:rsidR="006221DA" w:rsidRPr="00BB2B4C" w:rsidRDefault="006221DA" w:rsidP="00BB2B4C">
            <w:pPr>
              <w:pStyle w:val="List"/>
              <w:spacing w:after="0"/>
              <w:rPr>
                <w:rFonts w:cs="Times New Roman"/>
                <w:sz w:val="22"/>
                <w:szCs w:val="22"/>
                <w:u w:val="single"/>
                <w:lang w:val="lv-LV"/>
              </w:rPr>
            </w:pPr>
            <w:r w:rsidRPr="00BB2B4C">
              <w:rPr>
                <w:rFonts w:cs="Times New Roman"/>
                <w:sz w:val="22"/>
                <w:szCs w:val="22"/>
                <w:u w:val="single"/>
                <w:lang w:val="lv-LV"/>
              </w:rPr>
              <w:t xml:space="preserve">Ķīmiski izturīga pret: </w:t>
            </w:r>
          </w:p>
          <w:p w:rsidR="006221DA" w:rsidRPr="00BB2B4C" w:rsidRDefault="006221DA" w:rsidP="00BB2B4C">
            <w:pPr>
              <w:shd w:val="clear" w:color="auto" w:fill="FFFFFF"/>
              <w:tabs>
                <w:tab w:val="left" w:pos="259"/>
              </w:tabs>
              <w:jc w:val="both"/>
              <w:rPr>
                <w:lang w:val="lv-LV"/>
              </w:rPr>
            </w:pPr>
            <w:r w:rsidRPr="00BB2B4C">
              <w:rPr>
                <w:lang w:val="lv-LV"/>
              </w:rPr>
              <w:t>Etiķskābe (CH3COOH), acetanhidrīds (CH3CO)2O, acetons (CH3-CO-CH3-), amonjaks (NH3), amonija acetāts (CH3COONH4), amonija hlorīds (NH4Cl), amonija dihidrogēnfosfāts (NH4H2PO4), amonija fluorūdeņradis (NH4HF2), amonija nitrāts (NH4NO3), anilīns (C6H5NH2), bārija hidroksīds (Ba (OH)2), bisulfīta ogleklis CS2, borskābe H3BO3, butāns (C4H10), butanediols (HOC4H8OH), butanols (C4H9 OH), kalcija hipohlorīts (Ca (OCl)2), hloretiķskābe (Cl2 CHCOOH), hlorbenzols (C6H5 Cl), hloroforms (CHCl3), cikloheksanols (C6H11OH), dihlorbenzols (C6H4Cl2), dīzeļdegviela, diizobutil ketons (C9H18O), dioksāns (C4H8O2), etanols (C2H5OH), etilēndiamīns (C2H8N2), sālsskābe (HCl), ciānūdeņražskābe (HCN), fluorūdeņražskābe (HF), ūdeņradis (H2), ūdeņraža peroksīds (H2O2), sērūdeņradis (H2S), pienskābe (C3H6O3), maleīnskābes ACI d (C4H4O4), dzīvsudrabs (Hg), metāns (CH4), metanols (CH3OH), metiletilketons (CH3COC2H5), metilacetāts (CH3COOCH3), metilamīns (CH3NH2), slāpekļskābe (HNO3), olīveļļa, skābeņskābe ((COOH)2), skābeklis (O2), perhlorāta ACI d (HClO4), fosfora pentoksīds (P2O5), fosforskābes ACI d, ūdens (H3PO4), kālija borāts (KBr), kālija karbonāts (K2CO3), kālija hroms, sulfāts (KCr(SO4)2</w:t>
            </w:r>
            <w:proofErr w:type="gramStart"/>
            <w:r w:rsidRPr="00BB2B4C">
              <w:rPr>
                <w:lang w:val="lv-LV"/>
              </w:rPr>
              <w:t> )</w:t>
            </w:r>
            <w:proofErr w:type="gramEnd"/>
            <w:r w:rsidRPr="00BB2B4C">
              <w:rPr>
                <w:lang w:val="lv-LV"/>
              </w:rPr>
              <w:t xml:space="preserve">, kālija dihromāts (K2Cr2O7), kālija iodite (KJ), kālija nitrāts (KNO3), kālija persulfāts (K2S2O8), propāns (C3H8), propionskābe (CH3CH2COOH), jūras ūdens, nātrija acetāts (CH3COONa), nātrija bromāts (NaBrO3), nātrija bromīds (NaBr), nātrija karbonāts (Na2CO3), nātrija di sulfīts (Na2S2O5), nātrija dithionits (Na2S2O4), nātrija fluorīds (NaF), nātrijs hidrogēnkarbonāts (NaHCO3), nātrijs hidrogensulfītu (NaHSO3), nātrija hidroksīds (NaOH), nātrija jodīds (NaJ), nātrija nitrāts (NaNO3), nātrija fosfāts Na3PO4, nātrija silikāts (Na2SiO3), nātrija sulfāts (Na2SO4), sērskābe (H2SO4), sērpaskābe (H2SO3), vīnskābe (C4H6O6), tetrahloretāns (C2H2Cl4), trihloretiķskābes (CCl3COOH), urīnviela (H2N-CO-NH2), dūmgāzes ar ogļskābo gāzi (CO2), dūmgāzes ar slāpekļa oksīdu (Nox). </w:t>
            </w:r>
          </w:p>
          <w:p w:rsidR="006221DA" w:rsidRPr="00BB2B4C" w:rsidRDefault="006221DA" w:rsidP="00BB2B4C">
            <w:pPr>
              <w:shd w:val="clear" w:color="auto" w:fill="FFFFFF"/>
              <w:tabs>
                <w:tab w:val="left" w:pos="259"/>
              </w:tabs>
              <w:jc w:val="both"/>
              <w:rPr>
                <w:i/>
                <w:lang w:val="lv-LV"/>
              </w:rPr>
            </w:pPr>
            <w:r w:rsidRPr="00BB2B4C">
              <w:rPr>
                <w:i/>
                <w:lang w:val="lv-LV"/>
              </w:rPr>
              <w:t>Lai apliecināt piedāvātās darba virsmas izturību pret reaģentiem Pretendents iesniedz materiāla ražotāja tehnisko dokumentāciju ar informāciju par materiāla ķīmisko izturību.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28.4.</w:t>
            </w:r>
          </w:p>
        </w:tc>
        <w:tc>
          <w:tcPr>
            <w:tcW w:w="3230" w:type="pct"/>
            <w:vAlign w:val="center"/>
          </w:tcPr>
          <w:p w:rsidR="006221DA" w:rsidRPr="00BB2B4C" w:rsidRDefault="006221DA" w:rsidP="00BB2B4C">
            <w:pPr>
              <w:shd w:val="clear" w:color="auto" w:fill="FFFFFF"/>
              <w:tabs>
                <w:tab w:val="left" w:pos="259"/>
              </w:tabs>
              <w:rPr>
                <w:rFonts w:eastAsia="MS Mincho"/>
                <w:b/>
                <w:lang w:val="lv-LV"/>
              </w:rPr>
            </w:pPr>
            <w:r w:rsidRPr="00BB2B4C">
              <w:rPr>
                <w:rFonts w:eastAsia="MS Mincho"/>
                <w:b/>
                <w:lang w:val="lv-LV"/>
              </w:rPr>
              <w:t>Iebūvēta izlietne:</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28.4.1.</w:t>
            </w:r>
          </w:p>
        </w:tc>
        <w:tc>
          <w:tcPr>
            <w:tcW w:w="3230" w:type="pct"/>
            <w:vAlign w:val="center"/>
          </w:tcPr>
          <w:p w:rsidR="006221DA" w:rsidRPr="00BB2B4C" w:rsidRDefault="006221DA" w:rsidP="00BB2B4C">
            <w:pPr>
              <w:shd w:val="clear" w:color="auto" w:fill="FFFFFF"/>
              <w:tabs>
                <w:tab w:val="left" w:pos="259"/>
              </w:tabs>
              <w:rPr>
                <w:rFonts w:eastAsia="MS Mincho"/>
                <w:b/>
                <w:lang w:val="lv-LV"/>
              </w:rPr>
            </w:pPr>
            <w:r w:rsidRPr="00BB2B4C">
              <w:rPr>
                <w:lang w:val="lv-LV"/>
              </w:rPr>
              <w:t>Integrēta izlietne – 2 gab.</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28.4.2.</w:t>
            </w:r>
          </w:p>
        </w:tc>
        <w:tc>
          <w:tcPr>
            <w:tcW w:w="3230" w:type="pct"/>
            <w:vAlign w:val="center"/>
          </w:tcPr>
          <w:p w:rsidR="006221DA" w:rsidRPr="00BB2B4C" w:rsidRDefault="006221DA" w:rsidP="00BB2B4C">
            <w:pPr>
              <w:shd w:val="clear" w:color="auto" w:fill="FFFFFF"/>
              <w:tabs>
                <w:tab w:val="left" w:pos="259"/>
              </w:tabs>
              <w:rPr>
                <w:lang w:val="lv-LV"/>
              </w:rPr>
            </w:pPr>
            <w:r w:rsidRPr="00BB2B4C">
              <w:rPr>
                <w:lang w:val="lv-LV"/>
              </w:rPr>
              <w:t xml:space="preserve">Izmērs: 300 x 300 x 200 mm ar atsevišķu kanalizācijas izvadu.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28.4.3.</w:t>
            </w:r>
          </w:p>
        </w:tc>
        <w:tc>
          <w:tcPr>
            <w:tcW w:w="3230" w:type="pct"/>
            <w:vAlign w:val="center"/>
          </w:tcPr>
          <w:p w:rsidR="006221DA" w:rsidRPr="00BB2B4C" w:rsidRDefault="006221DA" w:rsidP="00BB2B4C">
            <w:pPr>
              <w:shd w:val="clear" w:color="auto" w:fill="FFFFFF"/>
              <w:tabs>
                <w:tab w:val="left" w:pos="259"/>
              </w:tabs>
              <w:rPr>
                <w:lang w:val="lv-LV"/>
              </w:rPr>
            </w:pPr>
            <w:r w:rsidRPr="00BB2B4C">
              <w:rPr>
                <w:lang w:val="lv-LV"/>
              </w:rPr>
              <w:t xml:space="preserve">Izlietne izgatavota no laboratorijas polipropilēna.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28.4.4.</w:t>
            </w:r>
          </w:p>
        </w:tc>
        <w:tc>
          <w:tcPr>
            <w:tcW w:w="3230" w:type="pct"/>
            <w:vAlign w:val="center"/>
          </w:tcPr>
          <w:p w:rsidR="006221DA" w:rsidRPr="00BB2B4C" w:rsidRDefault="006221DA" w:rsidP="00BB2B4C">
            <w:pPr>
              <w:shd w:val="clear" w:color="auto" w:fill="FFFFFF"/>
              <w:tabs>
                <w:tab w:val="left" w:pos="259"/>
              </w:tabs>
              <w:rPr>
                <w:lang w:val="lv-LV"/>
              </w:rPr>
            </w:pPr>
            <w:r w:rsidRPr="00BB2B4C">
              <w:rPr>
                <w:lang w:val="lv-LV"/>
              </w:rPr>
              <w:t xml:space="preserve">Ūdens maisītājs, kurš atbilst EN 13792 standartam vai ekvivalentam.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28.4.5.</w:t>
            </w:r>
          </w:p>
        </w:tc>
        <w:tc>
          <w:tcPr>
            <w:tcW w:w="3230" w:type="pct"/>
            <w:vAlign w:val="center"/>
          </w:tcPr>
          <w:p w:rsidR="006221DA" w:rsidRPr="00BB2B4C" w:rsidRDefault="006221DA" w:rsidP="00BB2B4C">
            <w:pPr>
              <w:shd w:val="clear" w:color="auto" w:fill="FFFFFF"/>
              <w:tabs>
                <w:tab w:val="left" w:pos="259"/>
              </w:tabs>
              <w:rPr>
                <w:rFonts w:eastAsia="MS Mincho"/>
                <w:b/>
                <w:sz w:val="22"/>
                <w:szCs w:val="22"/>
                <w:lang w:val="lv-LV"/>
              </w:rPr>
            </w:pPr>
            <w:r w:rsidRPr="00BB2B4C">
              <w:rPr>
                <w:sz w:val="22"/>
                <w:szCs w:val="22"/>
                <w:lang w:val="lv-LV"/>
              </w:rPr>
              <w:t>Darba virsmā iebūvēta acu duša ar vismaz 1500 mm cauruli, izvelkamu no darba virsmas.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w:t>
            </w:r>
          </w:p>
        </w:tc>
        <w:tc>
          <w:tcPr>
            <w:tcW w:w="3230" w:type="pct"/>
            <w:vAlign w:val="center"/>
          </w:tcPr>
          <w:p w:rsidR="006221DA" w:rsidRPr="00BB2B4C" w:rsidRDefault="006221DA" w:rsidP="00BB2B4C">
            <w:pPr>
              <w:pStyle w:val="List"/>
              <w:tabs>
                <w:tab w:val="right" w:pos="5175"/>
                <w:tab w:val="right" w:pos="7159"/>
                <w:tab w:val="right" w:pos="9639"/>
              </w:tabs>
              <w:spacing w:after="0"/>
              <w:rPr>
                <w:rFonts w:cs="Times New Roman"/>
                <w:sz w:val="22"/>
                <w:szCs w:val="22"/>
                <w:lang w:val="lv-LV"/>
              </w:rPr>
            </w:pPr>
            <w:r w:rsidRPr="00BB2B4C">
              <w:rPr>
                <w:rFonts w:cs="Times New Roman"/>
                <w:b/>
                <w:bCs/>
                <w:sz w:val="22"/>
                <w:szCs w:val="22"/>
                <w:lang w:val="lv-LV"/>
              </w:rPr>
              <w:t>Sienu materiāls:</w:t>
            </w:r>
            <w:r w:rsidRPr="00BB2B4C">
              <w:rPr>
                <w:rFonts w:cs="Times New Roman"/>
                <w:sz w:val="22"/>
                <w:szCs w:val="22"/>
                <w:lang w:val="lv-LV"/>
              </w:rPr>
              <w:t xml:space="preserve">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28.5.1.</w:t>
            </w:r>
          </w:p>
        </w:tc>
        <w:tc>
          <w:tcPr>
            <w:tcW w:w="3230" w:type="pct"/>
            <w:vAlign w:val="center"/>
          </w:tcPr>
          <w:p w:rsidR="006221DA" w:rsidRPr="00BB2B4C" w:rsidRDefault="006221DA" w:rsidP="00BB2B4C">
            <w:pPr>
              <w:pStyle w:val="List"/>
              <w:tabs>
                <w:tab w:val="right" w:pos="5175"/>
                <w:tab w:val="right" w:pos="7159"/>
                <w:tab w:val="right" w:pos="9639"/>
              </w:tabs>
              <w:spacing w:after="0"/>
              <w:rPr>
                <w:rFonts w:cs="Times New Roman"/>
                <w:sz w:val="22"/>
                <w:szCs w:val="22"/>
                <w:lang w:val="lv-LV"/>
              </w:rPr>
            </w:pPr>
            <w:r w:rsidRPr="00BB2B4C">
              <w:rPr>
                <w:rFonts w:cs="Times New Roman"/>
                <w:sz w:val="22"/>
                <w:szCs w:val="22"/>
                <w:lang w:val="lv-LV"/>
              </w:rPr>
              <w:t>Laboratorijas melamins atbilst standartiem DIN 53799, DIN 16926, EN 438, EN 12721 vai ekvivalentiem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28.5.2.</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Veidota no vismaz 18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28.5.3.</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Kokskaidu plātne izgatavota saskaņā ar DIN 68761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28.5.4.</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Kokskaidu plātne ir mitruma un ugunsizturīga - piesūcināta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28.5.5.</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28.5.6.</w:t>
            </w:r>
          </w:p>
        </w:tc>
        <w:tc>
          <w:tcPr>
            <w:tcW w:w="3230" w:type="pct"/>
            <w:vAlign w:val="center"/>
          </w:tcPr>
          <w:p w:rsidR="006221DA" w:rsidRPr="00BB2B4C" w:rsidRDefault="006221DA" w:rsidP="00BB2B4C">
            <w:pPr>
              <w:jc w:val="both"/>
              <w:rPr>
                <w:sz w:val="22"/>
                <w:szCs w:val="22"/>
                <w:lang w:val="lv-LV"/>
              </w:rPr>
            </w:pPr>
            <w:r w:rsidRPr="00BB2B4C">
              <w:rPr>
                <w:sz w:val="22"/>
                <w:szCs w:val="22"/>
                <w:lang w:val="lv-LV"/>
              </w:rPr>
              <w:t>Visi izmantoti materiāli ir B2 vai ekvivalentas klases videi draudzīgi un atbilst normatīviem saskaņā ar DIN 53436 vai ekvivalentu standartu</w:t>
            </w:r>
            <w:r w:rsidRPr="00BB2B4C">
              <w:rPr>
                <w:rFonts w:eastAsia="MS Mincho"/>
                <w:sz w:val="22"/>
                <w:szCs w:val="22"/>
                <w:lang w:val="lv-LV"/>
              </w:rPr>
              <w:t>.</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28.5.7.</w:t>
            </w:r>
          </w:p>
        </w:tc>
        <w:tc>
          <w:tcPr>
            <w:tcW w:w="3230" w:type="pct"/>
            <w:vAlign w:val="center"/>
          </w:tcPr>
          <w:p w:rsidR="006221DA" w:rsidRPr="00BB2B4C" w:rsidRDefault="006221DA" w:rsidP="00BB2B4C">
            <w:pPr>
              <w:pStyle w:val="NoSpacing"/>
              <w:ind w:left="5"/>
              <w:jc w:val="both"/>
              <w:rPr>
                <w:bCs/>
              </w:rPr>
            </w:pPr>
            <w:r w:rsidRPr="00BB2B4C">
              <w:t>Augstspiediena lamināts testēts pēc DIN 53799, DIN 16926, EN 438, EN 12721 vai ekvivalentiem standartiem un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28.5.8.</w:t>
            </w:r>
          </w:p>
        </w:tc>
        <w:tc>
          <w:tcPr>
            <w:tcW w:w="3230" w:type="pct"/>
            <w:vAlign w:val="center"/>
          </w:tcPr>
          <w:p w:rsidR="006221DA" w:rsidRPr="00BB2B4C" w:rsidRDefault="006221DA" w:rsidP="00BB2B4C">
            <w:pPr>
              <w:pStyle w:val="ListParagraph"/>
              <w:numPr>
                <w:ilvl w:val="0"/>
                <w:numId w:val="26"/>
              </w:numPr>
              <w:ind w:left="318" w:hanging="218"/>
              <w:jc w:val="both"/>
              <w:rPr>
                <w:i/>
                <w:sz w:val="22"/>
                <w:szCs w:val="22"/>
                <w:lang w:val="lv-LV"/>
              </w:rPr>
            </w:pPr>
            <w:r w:rsidRPr="00BB2B4C">
              <w:rPr>
                <w:sz w:val="22"/>
                <w:szCs w:val="22"/>
                <w:u w:val="single"/>
                <w:lang w:val="lv-LV"/>
              </w:rPr>
              <w:t>Melamina virsma izturīga pret:</w:t>
            </w:r>
            <w:r w:rsidRPr="00BB2B4C">
              <w:rPr>
                <w:sz w:val="22"/>
                <w:szCs w:val="22"/>
                <w:lang w:val="lv-LV"/>
              </w:rPr>
              <w:t xml:space="preserve"> </w:t>
            </w:r>
            <w:r w:rsidRPr="00BB2B4C">
              <w:rPr>
                <w:i/>
                <w:sz w:val="22"/>
                <w:szCs w:val="22"/>
                <w:lang w:val="lv-LV"/>
              </w:rPr>
              <w:t>amonjaks, acetons, toluols, metanols, CCl</w:t>
            </w:r>
            <w:r w:rsidRPr="00BB2B4C">
              <w:rPr>
                <w:i/>
                <w:sz w:val="22"/>
                <w:szCs w:val="22"/>
                <w:vertAlign w:val="subscript"/>
                <w:lang w:val="lv-LV"/>
              </w:rPr>
              <w:t>4</w:t>
            </w:r>
            <w:r w:rsidRPr="00BB2B4C">
              <w:rPr>
                <w:i/>
                <w:sz w:val="22"/>
                <w:szCs w:val="22"/>
                <w:lang w:val="lv-LV"/>
              </w:rPr>
              <w:t>, dietilestēris, sālsskābe, fosforskābe, sudraba nitrāts, atšķaidītas skābēs un sārmi, ūdens.</w:t>
            </w:r>
          </w:p>
          <w:p w:rsidR="006221DA" w:rsidRPr="00BB2B4C" w:rsidRDefault="006221DA" w:rsidP="00BB2B4C">
            <w:pPr>
              <w:pStyle w:val="List"/>
              <w:numPr>
                <w:ilvl w:val="0"/>
                <w:numId w:val="26"/>
              </w:numPr>
              <w:tabs>
                <w:tab w:val="right" w:pos="5175"/>
                <w:tab w:val="right" w:pos="7159"/>
                <w:tab w:val="right" w:pos="9639"/>
              </w:tabs>
              <w:spacing w:after="0"/>
              <w:ind w:left="318" w:hanging="218"/>
              <w:rPr>
                <w:rFonts w:cs="Times New Roman"/>
                <w:sz w:val="22"/>
                <w:szCs w:val="22"/>
                <w:lang w:val="lv-LV"/>
              </w:rPr>
            </w:pPr>
            <w:r w:rsidRPr="00BB2B4C">
              <w:rPr>
                <w:rFonts w:cs="Times New Roman"/>
                <w:sz w:val="22"/>
                <w:szCs w:val="22"/>
                <w:lang w:val="lv-LV"/>
              </w:rPr>
              <w:t xml:space="preserve">Lai nodrošinātu apmales blīvu stiprināšanu pie darba virsmas un hermētiskumu un tādā veidā izvairīties no šķidruma un ķīmikāliju piekļaušanas darba virsmas iekšienē un uzbriešanas, visas melamina virsmas un detaļas sienu maliņas pārklātās ar vismaz 2 mm polipropilēna maliņu saskaņā ar DIN 4554 4.2 vai ekvivalentu standartu. </w:t>
            </w:r>
          </w:p>
          <w:p w:rsidR="006221DA" w:rsidRPr="00BB2B4C" w:rsidRDefault="006221DA" w:rsidP="00BB2B4C">
            <w:pPr>
              <w:pStyle w:val="List"/>
              <w:numPr>
                <w:ilvl w:val="0"/>
                <w:numId w:val="26"/>
              </w:numPr>
              <w:tabs>
                <w:tab w:val="right" w:pos="5175"/>
                <w:tab w:val="right" w:pos="7159"/>
                <w:tab w:val="right" w:pos="9639"/>
              </w:tabs>
              <w:spacing w:after="0"/>
              <w:ind w:left="318" w:hanging="218"/>
              <w:rPr>
                <w:rFonts w:cs="Times New Roman"/>
                <w:sz w:val="22"/>
                <w:szCs w:val="22"/>
                <w:lang w:val="lv-LV"/>
              </w:rPr>
            </w:pPr>
            <w:r w:rsidRPr="00BB2B4C">
              <w:rPr>
                <w:rFonts w:cs="Times New Roman"/>
                <w:sz w:val="22"/>
                <w:szCs w:val="22"/>
                <w:lang w:val="lv-LV"/>
              </w:rPr>
              <w:t xml:space="preserve">ABS vai PVH pielietošana maliņām nav pieļaujama. </w:t>
            </w:r>
          </w:p>
          <w:p w:rsidR="006221DA" w:rsidRPr="00BB2B4C" w:rsidRDefault="006221DA" w:rsidP="00BB2B4C">
            <w:pPr>
              <w:pStyle w:val="List"/>
              <w:numPr>
                <w:ilvl w:val="0"/>
                <w:numId w:val="26"/>
              </w:numPr>
              <w:tabs>
                <w:tab w:val="right" w:pos="5175"/>
                <w:tab w:val="right" w:pos="7159"/>
                <w:tab w:val="right" w:pos="9639"/>
              </w:tabs>
              <w:spacing w:after="0"/>
              <w:ind w:left="318" w:hanging="218"/>
              <w:rPr>
                <w:rFonts w:cs="Times New Roman"/>
                <w:sz w:val="22"/>
                <w:szCs w:val="22"/>
                <w:lang w:val="lv-LV"/>
              </w:rPr>
            </w:pPr>
            <w:r w:rsidRPr="00BB2B4C">
              <w:rPr>
                <w:rFonts w:cs="Times New Roman"/>
                <w:sz w:val="22"/>
                <w:szCs w:val="22"/>
                <w:lang w:val="lv-LV"/>
              </w:rPr>
              <w:t>Galda plātne ir jābūt homogenai ar polipropilēna maliņu.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28.6.</w:t>
            </w:r>
          </w:p>
        </w:tc>
        <w:tc>
          <w:tcPr>
            <w:tcW w:w="3230" w:type="pct"/>
            <w:vAlign w:val="center"/>
          </w:tcPr>
          <w:p w:rsidR="006221DA" w:rsidRPr="00BB2B4C" w:rsidRDefault="006221DA" w:rsidP="00BB2B4C">
            <w:pPr>
              <w:rPr>
                <w:sz w:val="22"/>
                <w:szCs w:val="22"/>
                <w:u w:val="single"/>
                <w:lang w:val="lv-LV"/>
              </w:rPr>
            </w:pPr>
            <w:r w:rsidRPr="00BB2B4C">
              <w:rPr>
                <w:b/>
                <w:bCs/>
                <w:iCs/>
                <w:sz w:val="22"/>
                <w:szCs w:val="22"/>
                <w:lang w:val="lv-LV"/>
              </w:rPr>
              <w:t>Zem galda skapīši</w:t>
            </w:r>
            <w:r w:rsidRPr="00BB2B4C">
              <w:rPr>
                <w:bCs/>
                <w:iCs/>
                <w:sz w:val="22"/>
                <w:szCs w:val="22"/>
                <w:u w:val="single"/>
                <w:lang w:val="lv-LV"/>
              </w:rPr>
              <w:t>:</w:t>
            </w:r>
            <w:r w:rsidRPr="00BB2B4C">
              <w:rPr>
                <w:sz w:val="22"/>
                <w:szCs w:val="22"/>
                <w:u w:val="single"/>
                <w:lang w:val="lv-LV"/>
              </w:rPr>
              <w:t xml:space="preserve"> </w:t>
            </w:r>
          </w:p>
          <w:p w:rsidR="006221DA" w:rsidRPr="00BB2B4C" w:rsidRDefault="006221DA" w:rsidP="00BB2B4C">
            <w:pPr>
              <w:pStyle w:val="ListParagraph"/>
              <w:numPr>
                <w:ilvl w:val="0"/>
                <w:numId w:val="27"/>
              </w:numPr>
              <w:rPr>
                <w:sz w:val="22"/>
                <w:szCs w:val="22"/>
                <w:lang w:val="lv-LV"/>
              </w:rPr>
            </w:pPr>
            <w:r w:rsidRPr="00BB2B4C">
              <w:rPr>
                <w:sz w:val="22"/>
                <w:szCs w:val="22"/>
                <w:lang w:val="lv-LV"/>
              </w:rPr>
              <w:t>Iekšā plaukts.</w:t>
            </w:r>
          </w:p>
          <w:p w:rsidR="006221DA" w:rsidRPr="00BB2B4C" w:rsidRDefault="006221DA" w:rsidP="00BB2B4C">
            <w:pPr>
              <w:pStyle w:val="ListParagraph"/>
              <w:numPr>
                <w:ilvl w:val="0"/>
                <w:numId w:val="27"/>
              </w:numPr>
              <w:rPr>
                <w:sz w:val="22"/>
                <w:szCs w:val="22"/>
                <w:lang w:val="lv-LV"/>
              </w:rPr>
            </w:pPr>
            <w:r w:rsidRPr="00BB2B4C">
              <w:rPr>
                <w:sz w:val="22"/>
                <w:szCs w:val="22"/>
                <w:lang w:val="lv-LV"/>
              </w:rPr>
              <w:t xml:space="preserve">Rokturi no alumīnija. </w:t>
            </w:r>
          </w:p>
          <w:p w:rsidR="006221DA" w:rsidRPr="00BB2B4C" w:rsidRDefault="006221DA" w:rsidP="00BB2B4C">
            <w:pPr>
              <w:pStyle w:val="ListParagraph"/>
              <w:numPr>
                <w:ilvl w:val="0"/>
                <w:numId w:val="27"/>
              </w:numPr>
              <w:rPr>
                <w:sz w:val="22"/>
                <w:szCs w:val="22"/>
                <w:lang w:val="lv-LV"/>
              </w:rPr>
            </w:pPr>
            <w:r w:rsidRPr="00BB2B4C">
              <w:rPr>
                <w:sz w:val="22"/>
                <w:szCs w:val="22"/>
                <w:lang w:val="lv-LV"/>
              </w:rPr>
              <w:t xml:space="preserve">Zem galdu skapīša virsmai ir jābūt no melamīna vai ekvivalenta. </w:t>
            </w:r>
          </w:p>
          <w:p w:rsidR="006221DA" w:rsidRPr="00BB2B4C" w:rsidRDefault="006221DA" w:rsidP="00BB2B4C">
            <w:pPr>
              <w:pStyle w:val="ListParagraph"/>
              <w:numPr>
                <w:ilvl w:val="0"/>
                <w:numId w:val="27"/>
              </w:numPr>
              <w:rPr>
                <w:sz w:val="22"/>
                <w:szCs w:val="22"/>
                <w:lang w:val="lv-LV"/>
              </w:rPr>
            </w:pPr>
            <w:r w:rsidRPr="00BB2B4C">
              <w:rPr>
                <w:sz w:val="22"/>
                <w:szCs w:val="22"/>
                <w:lang w:val="lv-LV"/>
              </w:rPr>
              <w:t xml:space="preserve">Eņģes ļauj atvērt durtiņu vismaz uz 270°.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28.7.</w:t>
            </w:r>
          </w:p>
        </w:tc>
        <w:tc>
          <w:tcPr>
            <w:tcW w:w="3230" w:type="pct"/>
            <w:vAlign w:val="center"/>
          </w:tcPr>
          <w:p w:rsidR="006221DA" w:rsidRPr="00BB2B4C" w:rsidRDefault="006221DA" w:rsidP="00BB2B4C">
            <w:pPr>
              <w:jc w:val="both"/>
              <w:rPr>
                <w:rFonts w:eastAsia="MS Mincho"/>
                <w:sz w:val="22"/>
                <w:szCs w:val="22"/>
                <w:lang w:val="lv-LV"/>
              </w:rPr>
            </w:pPr>
            <w:r w:rsidRPr="00BB2B4C">
              <w:rPr>
                <w:b/>
                <w:sz w:val="22"/>
                <w:szCs w:val="22"/>
                <w:lang w:val="lv-LV"/>
              </w:rPr>
              <w:t>Cokols ir 100 - 120 mm augsts un izgatavots no mehāniski un ķīmiski izturīga A klases laboratorijas melamina (vai ekvivalenta) saskaņā ar DIN 68709 vai ekvivalentu standartu</w:t>
            </w:r>
            <w:r w:rsidRPr="00BB2B4C">
              <w:rPr>
                <w:rFonts w:eastAsia="MS Mincho"/>
                <w:sz w:val="22"/>
                <w:szCs w:val="22"/>
                <w:lang w:val="lv-LV"/>
              </w:rPr>
              <w:t>.</w:t>
            </w:r>
            <w:proofErr w:type="gramStart"/>
            <w:r w:rsidRPr="00BB2B4C">
              <w:rPr>
                <w:rFonts w:eastAsia="MS Mincho"/>
                <w:sz w:val="22"/>
                <w:szCs w:val="22"/>
                <w:lang w:val="lv-LV"/>
              </w:rPr>
              <w:t xml:space="preserve">  </w:t>
            </w:r>
            <w:proofErr w:type="gramEnd"/>
          </w:p>
          <w:p w:rsidR="006221DA" w:rsidRPr="00BB2B4C" w:rsidRDefault="006221DA" w:rsidP="00BB2B4C">
            <w:pPr>
              <w:jc w:val="both"/>
              <w:rPr>
                <w:sz w:val="22"/>
                <w:szCs w:val="22"/>
                <w:lang w:val="lv-LV"/>
              </w:rPr>
            </w:pPr>
            <w:r w:rsidRPr="00BB2B4C">
              <w:rPr>
                <w:rFonts w:eastAsia="MS Mincho"/>
                <w:sz w:val="22"/>
                <w:szCs w:val="22"/>
                <w:lang w:val="lv-LV"/>
              </w:rPr>
              <w:t>Cokolam jābūt izturīgam pret mazgāšanas un dezinfekcijas līdzekļiem.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28.8.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Laboratorijas galda ar 2 izlietnēm skice:</w:t>
            </w:r>
          </w:p>
          <w:p w:rsidR="006221DA" w:rsidRPr="00BB2B4C" w:rsidRDefault="006221DA" w:rsidP="00BB2B4C">
            <w:pPr>
              <w:pStyle w:val="NoSpacing"/>
              <w:ind w:left="5"/>
              <w:jc w:val="both"/>
              <w:rPr>
                <w:bCs/>
                <w:sz w:val="22"/>
                <w:szCs w:val="22"/>
              </w:rPr>
            </w:pPr>
            <w:r w:rsidRPr="00BB2B4C">
              <w:rPr>
                <w:noProof/>
                <w:sz w:val="22"/>
                <w:szCs w:val="22"/>
              </w:rPr>
              <w:drawing>
                <wp:inline distT="0" distB="0" distL="0" distR="0" wp14:anchorId="702E4CB0" wp14:editId="3B40E836">
                  <wp:extent cx="2867025" cy="1529480"/>
                  <wp:effectExtent l="0" t="0" r="0" b="0"/>
                  <wp:docPr id="3" name="Picture 3" descr="187533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875332t"/>
                          <pic:cNvPicPr>
                            <a:picLocks noChangeAspect="1" noChangeArrowheads="1"/>
                          </pic:cNvPicPr>
                        </pic:nvPicPr>
                        <pic:blipFill>
                          <a:blip r:embed="rId30">
                            <a:extLst>
                              <a:ext uri="{28A0092B-C50C-407E-A947-70E740481C1C}">
                                <a14:useLocalDpi xmlns:a14="http://schemas.microsoft.com/office/drawing/2010/main" val="0"/>
                              </a:ext>
                            </a:extLst>
                          </a:blip>
                          <a:srcRect l="4347" t="1627" b="47287"/>
                          <a:stretch>
                            <a:fillRect/>
                          </a:stretch>
                        </pic:blipFill>
                        <pic:spPr bwMode="auto">
                          <a:xfrm>
                            <a:off x="0" y="0"/>
                            <a:ext cx="2867025" cy="1529480"/>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29.</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LABORATORIJAS GALDS AR IZLIETNI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29.1.</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Galds atbilst standartiem: EN 13150, EN 14056 vai ekvivalentiem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29.2.</w:t>
            </w:r>
          </w:p>
        </w:tc>
        <w:tc>
          <w:tcPr>
            <w:tcW w:w="3230" w:type="pct"/>
            <w:vAlign w:val="center"/>
          </w:tcPr>
          <w:p w:rsidR="006221DA" w:rsidRPr="00BB2B4C" w:rsidRDefault="006221DA" w:rsidP="00BB2B4C">
            <w:pPr>
              <w:rPr>
                <w:lang w:val="lv-LV"/>
              </w:rPr>
            </w:pPr>
            <w:r w:rsidRPr="00BB2B4C">
              <w:rPr>
                <w:u w:val="single"/>
                <w:lang w:val="lv-LV"/>
              </w:rPr>
              <w:t>Izmēri:</w:t>
            </w:r>
            <w:r w:rsidRPr="00BB2B4C">
              <w:rPr>
                <w:lang w:val="lv-LV"/>
              </w:rPr>
              <w:t xml:space="preserve"> 1800 x 750 x 910 mm</w:t>
            </w:r>
            <w:proofErr w:type="gramStart"/>
            <w:r w:rsidRPr="00BB2B4C">
              <w:rPr>
                <w:lang w:val="lv-LV"/>
              </w:rPr>
              <w:t xml:space="preserve">  </w:t>
            </w:r>
            <w:proofErr w:type="gramEnd"/>
            <w:r w:rsidRPr="00BB2B4C">
              <w:rPr>
                <w:lang w:val="lv-LV"/>
              </w:rPr>
              <w:t>(±10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29.3.</w:t>
            </w:r>
          </w:p>
        </w:tc>
        <w:tc>
          <w:tcPr>
            <w:tcW w:w="3230" w:type="pct"/>
            <w:vAlign w:val="center"/>
          </w:tcPr>
          <w:p w:rsidR="006221DA" w:rsidRPr="00BB2B4C" w:rsidRDefault="006221DA" w:rsidP="00BB2B4C">
            <w:pPr>
              <w:pStyle w:val="NoSpacing"/>
              <w:ind w:left="5"/>
              <w:jc w:val="both"/>
              <w:rPr>
                <w:bCs/>
                <w:sz w:val="22"/>
                <w:szCs w:val="22"/>
              </w:rPr>
            </w:pPr>
            <w:r w:rsidRPr="00BB2B4C">
              <w:rPr>
                <w:b/>
                <w:bCs/>
                <w:iCs/>
                <w:sz w:val="22"/>
                <w:szCs w:val="22"/>
              </w:rPr>
              <w:t>Darba virsma: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29.3.1.</w:t>
            </w:r>
          </w:p>
        </w:tc>
        <w:tc>
          <w:tcPr>
            <w:tcW w:w="3230" w:type="pct"/>
            <w:vAlign w:val="center"/>
          </w:tcPr>
          <w:p w:rsidR="006221DA" w:rsidRPr="00BB2B4C" w:rsidRDefault="006221DA" w:rsidP="00BB2B4C">
            <w:pPr>
              <w:pStyle w:val="List"/>
              <w:spacing w:after="0"/>
              <w:rPr>
                <w:rFonts w:cs="Times New Roman"/>
                <w:b/>
                <w:sz w:val="22"/>
                <w:szCs w:val="22"/>
                <w:lang w:val="lv-LV"/>
              </w:rPr>
            </w:pPr>
            <w:r w:rsidRPr="00BB2B4C">
              <w:rPr>
                <w:rFonts w:cs="Times New Roman"/>
                <w:sz w:val="22"/>
                <w:szCs w:val="22"/>
                <w:lang w:val="lv-LV"/>
              </w:rPr>
              <w:t>Laboratorijas polipropilēns. Biezums 20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29.3.2.</w:t>
            </w:r>
          </w:p>
        </w:tc>
        <w:tc>
          <w:tcPr>
            <w:tcW w:w="3230" w:type="pct"/>
            <w:vAlign w:val="center"/>
          </w:tcPr>
          <w:p w:rsidR="006221DA" w:rsidRPr="00BB2B4C" w:rsidRDefault="006221DA" w:rsidP="00BB2B4C">
            <w:pPr>
              <w:jc w:val="both"/>
              <w:rPr>
                <w:u w:val="single"/>
                <w:lang w:val="lv-LV"/>
              </w:rPr>
            </w:pPr>
            <w:r w:rsidRPr="00BB2B4C">
              <w:rPr>
                <w:u w:val="single"/>
                <w:lang w:val="lv-LV"/>
              </w:rPr>
              <w:t xml:space="preserve">Ķīmiski izturīgs pret: </w:t>
            </w:r>
          </w:p>
          <w:p w:rsidR="006221DA" w:rsidRPr="00BB2B4C" w:rsidRDefault="006221DA" w:rsidP="00BB2B4C">
            <w:pPr>
              <w:jc w:val="both"/>
              <w:rPr>
                <w:lang w:val="lv-LV"/>
              </w:rPr>
            </w:pPr>
            <w:r w:rsidRPr="00BB2B4C">
              <w:rPr>
                <w:lang w:val="lv-LV"/>
              </w:rPr>
              <w:t xml:space="preserve">Etiķskābe (CH3COOH), acetanhidrīds (CH3CO)2O, acetons (CH3-CO-CH3-), amonjaks (NH3), amonija acetāts (CH3COONH4), amonija hlorīds (NH4Cl), amonija dihidrogēnfosfāts (NH4H2PO4), amonija fluorūdeņradis (NH4HF2), amonija nitrāts (NH4NO3), anilīns (C6H5NH2), bārija hidroksīds (Ba (OH)2), </w:t>
            </w:r>
            <w:r w:rsidRPr="00BB2B4C">
              <w:rPr>
                <w:lang w:val="lv-LV"/>
              </w:rPr>
              <w:lastRenderedPageBreak/>
              <w:t>bisulfīta ogleklis CS2, borskābe H3BO3, butāns (C4H10), butanediols (HOC4H8OH), butanols (C4H9 OH), kalcija hipohlorīts (Ca (OCl)2), hloretiķskābe (Cl2 CHCOOH), hlorbenzols (C6H5 Cl), hloroforms (CHCl3), cikloheksanols (C6H11OH), dihlorbenzols (C6H4Cl2), dīzeļdegviela, diizobutil ketons (C9H18O), dioksāns (C4H8O2), etanols (C2H5OH), etilēndiamīns (C2H8N2), sālsskābe (HCl), ciānūdeņražskābe (HCN), fluorūdeņražskābe (HF), ūdeņradis (H2), ūdeņraža peroksīds (H2O2), sērūdeņradis (H2S), pienskābe (C3H6O3), maleīnskābes ACI d (C4H4O4), dzīvsudrabs (Hg), metāns (CH4), metanols (CH3OH), metiletilketons (CH3COC2H5), metilacetāts (CH3COOCH3), metilamīns (CH3NH2), slāpekļskābe (HNO3), olīveļļa, skābeņskābe ((COOH)2), skābeklis (O2), perhlorāta ACI d (HClO4), fosfora pentoksīds (P2O5), fosforskābes ACI d, ūdens (H3PO4), kālija borāts (KBr), kālija karbonāts (K2CO3), kālija hroms, sulfāts (KCr(SO4)2</w:t>
            </w:r>
            <w:proofErr w:type="gramStart"/>
            <w:r w:rsidRPr="00BB2B4C">
              <w:rPr>
                <w:lang w:val="lv-LV"/>
              </w:rPr>
              <w:t> )</w:t>
            </w:r>
            <w:proofErr w:type="gramEnd"/>
            <w:r w:rsidRPr="00BB2B4C">
              <w:rPr>
                <w:lang w:val="lv-LV"/>
              </w:rPr>
              <w:t xml:space="preserve">, kālija dihromāts (K2Cr2O7), kālija iodite (KJ), kālija nitrāts (KNO3), kālija persulfāts (K2S2O8), propāns (C3H8), propionskābe (CH3CH2COOH), jūras ūdens, nātrija acetāts (CH3COONa), nātrija bromāts (NaBrO3), nātrija bromīds (NaBr), nātrija karbonāts (Na2CO3), nātrija di sulfīts (Na2S2O5), nātrija dithionits (Na2S2O4), nātrija fluorīds (NaF), nātrijs hidrogēnkarbonāts (NaHCO3), nātrijs hidrogensulfītu (NaHSO3), nātrija hidroksīds (NaOH), nātrija jodīds (NaJ), nātrija nitrāts (NaNO3), nātrija fosfāts Na3PO4, nātrija silikāts (Na2SiO3), nātrija sulfāts (Na2SO4), sērskābe (H2SO4), sērpaskābe (H2SO3), vīnskābe (C4H6O6), tetrahloretāns (C2H2Cl4), trihloretiķskābes (CCl3COOH), urīnviela (H2N-CO-NH2), dūmgāzes ar ogļskābo gāzi (CO2), dūmgāzes ar slāpekļa oksīdu (Nox). </w:t>
            </w:r>
          </w:p>
          <w:p w:rsidR="006221DA" w:rsidRPr="00BB2B4C" w:rsidRDefault="006221DA" w:rsidP="00BB2B4C">
            <w:pPr>
              <w:jc w:val="both"/>
              <w:rPr>
                <w:sz w:val="8"/>
                <w:szCs w:val="8"/>
                <w:lang w:val="lv-LV"/>
              </w:rPr>
            </w:pPr>
          </w:p>
          <w:p w:rsidR="006221DA" w:rsidRPr="00BB2B4C" w:rsidRDefault="006221DA" w:rsidP="00BB2B4C">
            <w:pPr>
              <w:jc w:val="both"/>
              <w:rPr>
                <w:i/>
                <w:sz w:val="22"/>
                <w:szCs w:val="22"/>
                <w:lang w:val="lv-LV"/>
              </w:rPr>
            </w:pPr>
            <w:r w:rsidRPr="00BB2B4C">
              <w:rPr>
                <w:i/>
                <w:sz w:val="22"/>
                <w:szCs w:val="22"/>
                <w:lang w:val="lv-LV"/>
              </w:rPr>
              <w:t>Lai apliecināt piedāvātas darba virsmas izturību pret reaģentiem Pretendents iesniedz materiāla ražotāja tehnisko dokumentāciju ar informāciju par materiāla ķīmisko izturību.</w:t>
            </w:r>
            <w:proofErr w:type="gramStart"/>
            <w:r w:rsidRPr="00BB2B4C">
              <w:rPr>
                <w:i/>
                <w:sz w:val="22"/>
                <w:szCs w:val="22"/>
                <w:lang w:val="lv-LV"/>
              </w:rPr>
              <w:t xml:space="preserve">  </w:t>
            </w:r>
            <w:proofErr w:type="gramEnd"/>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29.4.</w:t>
            </w:r>
          </w:p>
        </w:tc>
        <w:tc>
          <w:tcPr>
            <w:tcW w:w="3230" w:type="pct"/>
            <w:vAlign w:val="center"/>
          </w:tcPr>
          <w:p w:rsidR="006221DA" w:rsidRPr="00BB2B4C" w:rsidRDefault="006221DA" w:rsidP="00BB2B4C">
            <w:pPr>
              <w:shd w:val="clear" w:color="auto" w:fill="FFFFFF"/>
              <w:tabs>
                <w:tab w:val="left" w:pos="259"/>
              </w:tabs>
              <w:rPr>
                <w:rFonts w:eastAsia="MS Mincho"/>
                <w:b/>
                <w:lang w:val="lv-LV"/>
              </w:rPr>
            </w:pPr>
            <w:r w:rsidRPr="00BB2B4C">
              <w:rPr>
                <w:rFonts w:eastAsia="MS Mincho"/>
                <w:b/>
                <w:lang w:val="lv-LV"/>
              </w:rPr>
              <w:t>Iebūvēta izlietne:</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29.4.1.</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Integrēta izlietne – 1 gab., 600 x 500 x 400 mm ar atsevišķu kanalizācijas izvadu.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29.4.2.</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Izlietne izgatavota no laboratorijas polipropilēna.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29.4.3.</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Ūdens maisītājs, kurš atbilst EN 13792 standartam vai ekvivalentam.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29.4.4.</w:t>
            </w:r>
          </w:p>
        </w:tc>
        <w:tc>
          <w:tcPr>
            <w:tcW w:w="3230" w:type="pct"/>
            <w:vAlign w:val="center"/>
          </w:tcPr>
          <w:p w:rsidR="006221DA" w:rsidRPr="00BB2B4C" w:rsidRDefault="006221DA" w:rsidP="00BB2B4C">
            <w:pPr>
              <w:shd w:val="clear" w:color="auto" w:fill="FFFFFF"/>
              <w:tabs>
                <w:tab w:val="left" w:pos="259"/>
              </w:tabs>
              <w:rPr>
                <w:lang w:val="lv-LV"/>
              </w:rPr>
            </w:pPr>
            <w:r w:rsidRPr="00BB2B4C">
              <w:rPr>
                <w:lang w:val="lv-LV"/>
              </w:rPr>
              <w:t>Darba virsmā iebūvēta acu duša</w:t>
            </w:r>
            <w:proofErr w:type="gramStart"/>
            <w:r w:rsidRPr="00BB2B4C">
              <w:rPr>
                <w:lang w:val="lv-LV"/>
              </w:rPr>
              <w:t xml:space="preserve">  </w:t>
            </w:r>
            <w:proofErr w:type="gramEnd"/>
            <w:r w:rsidRPr="00BB2B4C">
              <w:rPr>
                <w:lang w:val="lv-LV"/>
              </w:rPr>
              <w:t xml:space="preserve">ar vismaz 1500 mm cauruli, izvelkamu no darba virsmas.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w:t>
            </w:r>
          </w:p>
        </w:tc>
        <w:tc>
          <w:tcPr>
            <w:tcW w:w="3230" w:type="pct"/>
            <w:vAlign w:val="center"/>
          </w:tcPr>
          <w:p w:rsidR="006221DA" w:rsidRPr="00BB2B4C" w:rsidRDefault="006221DA" w:rsidP="00BB2B4C">
            <w:pPr>
              <w:pStyle w:val="NoSpacing"/>
              <w:ind w:left="5"/>
              <w:jc w:val="both"/>
              <w:rPr>
                <w:bCs/>
                <w:sz w:val="22"/>
                <w:szCs w:val="22"/>
              </w:rPr>
            </w:pPr>
            <w:r w:rsidRPr="00BB2B4C">
              <w:rPr>
                <w:b/>
                <w:bCs/>
                <w:sz w:val="22"/>
                <w:szCs w:val="22"/>
              </w:rPr>
              <w:t>Sienu materiāls: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29.5.1.</w:t>
            </w:r>
          </w:p>
        </w:tc>
        <w:tc>
          <w:tcPr>
            <w:tcW w:w="3230" w:type="pct"/>
            <w:vAlign w:val="center"/>
          </w:tcPr>
          <w:p w:rsidR="006221DA" w:rsidRPr="00BB2B4C" w:rsidRDefault="006221DA" w:rsidP="00BB2B4C">
            <w:pPr>
              <w:pStyle w:val="List"/>
              <w:tabs>
                <w:tab w:val="right" w:pos="5175"/>
                <w:tab w:val="right" w:pos="7159"/>
                <w:tab w:val="right" w:pos="9639"/>
              </w:tabs>
              <w:spacing w:after="0"/>
              <w:rPr>
                <w:rFonts w:cs="Times New Roman"/>
                <w:sz w:val="22"/>
                <w:szCs w:val="22"/>
                <w:lang w:val="lv-LV"/>
              </w:rPr>
            </w:pPr>
            <w:r w:rsidRPr="00BB2B4C">
              <w:rPr>
                <w:rFonts w:cs="Times New Roman"/>
                <w:sz w:val="22"/>
                <w:szCs w:val="22"/>
                <w:lang w:val="lv-LV"/>
              </w:rPr>
              <w:t>Laboratorijas melamins atbilst standartiem DIN 53799, DIN 16926, EN 438, EN 12721 vai ekvivalentam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29.5.2.</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Veidota no vismaz 18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29.5.3.</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Kokskaidu plātne izgatavota saskaņā ar DIN 68761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29.5.4.</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Kokskaidu plātne ir mitruma un ugunsizturīga - piesūcināta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29.5.5.</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Formaldehīda emisijas klase ne augstāk par E1 klasi saskaņā ar DIN EN 120 vai ekvivalentu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29.5.6.</w:t>
            </w:r>
          </w:p>
        </w:tc>
        <w:tc>
          <w:tcPr>
            <w:tcW w:w="3230" w:type="pct"/>
            <w:vAlign w:val="center"/>
          </w:tcPr>
          <w:p w:rsidR="006221DA" w:rsidRPr="00BB2B4C" w:rsidRDefault="006221DA" w:rsidP="00BB2B4C">
            <w:pPr>
              <w:jc w:val="both"/>
              <w:rPr>
                <w:lang w:val="lv-LV"/>
              </w:rPr>
            </w:pPr>
            <w:r w:rsidRPr="00BB2B4C">
              <w:rPr>
                <w:lang w:val="lv-LV"/>
              </w:rPr>
              <w:t>Visi izmantoti materiāli ir B2 klases videi draudzīgi un atbilst normatīviem saskaņā ar DIN 53436 vai ekvivalentu standartu</w:t>
            </w:r>
            <w:r w:rsidRPr="00BB2B4C">
              <w:rPr>
                <w:rFonts w:eastAsia="MS Mincho"/>
                <w:lang w:val="lv-LV"/>
              </w:rPr>
              <w:t>.</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29.5.7.</w:t>
            </w:r>
          </w:p>
        </w:tc>
        <w:tc>
          <w:tcPr>
            <w:tcW w:w="3230" w:type="pct"/>
            <w:vAlign w:val="center"/>
          </w:tcPr>
          <w:p w:rsidR="006221DA" w:rsidRPr="00BB2B4C" w:rsidRDefault="006221DA" w:rsidP="00BB2B4C">
            <w:pPr>
              <w:pStyle w:val="NoSpacing"/>
              <w:ind w:left="5"/>
              <w:jc w:val="both"/>
              <w:rPr>
                <w:bCs/>
                <w:sz w:val="22"/>
                <w:szCs w:val="22"/>
              </w:rPr>
            </w:pPr>
            <w:r w:rsidRPr="00BB2B4C">
              <w:rPr>
                <w:sz w:val="22"/>
                <w:szCs w:val="22"/>
              </w:rPr>
              <w:t>Augstspiediena lamināts testēts pēc DIN 53799, DIN 16926, EN 438, EN 12721 vai ekvivalentiem standartiem un pārklāts ar laboratorijas melaminu.</w:t>
            </w:r>
          </w:p>
        </w:tc>
        <w:tc>
          <w:tcPr>
            <w:tcW w:w="1389" w:type="pct"/>
          </w:tcPr>
          <w:p w:rsidR="006221DA" w:rsidRPr="00BB2B4C" w:rsidRDefault="006221DA" w:rsidP="00BB2B4C">
            <w:pPr>
              <w:contextualSpacing/>
              <w:jc w:val="both"/>
              <w:rPr>
                <w:lang w:val="lv-LV"/>
              </w:rPr>
            </w:pPr>
          </w:p>
        </w:tc>
      </w:tr>
      <w:tr w:rsidR="006221DA" w:rsidRPr="00BB2B4C" w:rsidTr="00BB2B4C">
        <w:trPr>
          <w:trHeight w:val="2970"/>
        </w:trPr>
        <w:tc>
          <w:tcPr>
            <w:tcW w:w="381" w:type="pct"/>
            <w:vAlign w:val="center"/>
          </w:tcPr>
          <w:p w:rsidR="006221DA" w:rsidRPr="00BB2B4C" w:rsidRDefault="006221DA" w:rsidP="00BB2B4C">
            <w:pPr>
              <w:rPr>
                <w:lang w:val="lv-LV"/>
              </w:rPr>
            </w:pPr>
            <w:r w:rsidRPr="00BB2B4C">
              <w:rPr>
                <w:lang w:val="lv-LV"/>
              </w:rPr>
              <w:t>29.5.8.</w:t>
            </w:r>
          </w:p>
        </w:tc>
        <w:tc>
          <w:tcPr>
            <w:tcW w:w="3230" w:type="pct"/>
            <w:vAlign w:val="center"/>
          </w:tcPr>
          <w:p w:rsidR="006221DA" w:rsidRPr="00BB2B4C" w:rsidRDefault="006221DA" w:rsidP="00BB2B4C">
            <w:pPr>
              <w:pStyle w:val="ListParagraph"/>
              <w:numPr>
                <w:ilvl w:val="0"/>
                <w:numId w:val="28"/>
              </w:numPr>
              <w:ind w:left="318" w:hanging="283"/>
              <w:jc w:val="both"/>
              <w:rPr>
                <w:i/>
                <w:sz w:val="22"/>
                <w:szCs w:val="22"/>
                <w:lang w:val="lv-LV"/>
              </w:rPr>
            </w:pPr>
            <w:r w:rsidRPr="00BB2B4C">
              <w:rPr>
                <w:sz w:val="22"/>
                <w:szCs w:val="22"/>
                <w:u w:val="single"/>
                <w:lang w:val="lv-LV"/>
              </w:rPr>
              <w:t>Melamina virsma izturīga pret:</w:t>
            </w:r>
            <w:r w:rsidRPr="00BB2B4C">
              <w:rPr>
                <w:sz w:val="22"/>
                <w:szCs w:val="22"/>
                <w:lang w:val="lv-LV"/>
              </w:rPr>
              <w:t xml:space="preserve"> </w:t>
            </w:r>
            <w:r w:rsidRPr="00BB2B4C">
              <w:rPr>
                <w:i/>
                <w:sz w:val="22"/>
                <w:szCs w:val="22"/>
                <w:lang w:val="lv-LV"/>
              </w:rPr>
              <w:t>amonjaks, acetons, toluols, metanols, CCl</w:t>
            </w:r>
            <w:r w:rsidRPr="00BB2B4C">
              <w:rPr>
                <w:i/>
                <w:sz w:val="22"/>
                <w:szCs w:val="22"/>
                <w:vertAlign w:val="subscript"/>
                <w:lang w:val="lv-LV"/>
              </w:rPr>
              <w:t>4</w:t>
            </w:r>
            <w:r w:rsidRPr="00BB2B4C">
              <w:rPr>
                <w:i/>
                <w:sz w:val="22"/>
                <w:szCs w:val="22"/>
                <w:lang w:val="lv-LV"/>
              </w:rPr>
              <w:t>, dietilestēris, sālsskābe, fosforskābe, sudraba nitrāts, atšķaidītas skābēs un sārmi, ūdens.</w:t>
            </w:r>
          </w:p>
          <w:p w:rsidR="006221DA" w:rsidRPr="00BB2B4C" w:rsidRDefault="006221DA" w:rsidP="00BB2B4C">
            <w:pPr>
              <w:pStyle w:val="List"/>
              <w:numPr>
                <w:ilvl w:val="0"/>
                <w:numId w:val="28"/>
              </w:numPr>
              <w:tabs>
                <w:tab w:val="right" w:pos="5175"/>
                <w:tab w:val="right" w:pos="7159"/>
                <w:tab w:val="right" w:pos="9639"/>
              </w:tabs>
              <w:spacing w:after="0"/>
              <w:ind w:left="318" w:hanging="283"/>
              <w:jc w:val="both"/>
              <w:rPr>
                <w:rFonts w:cs="Times New Roman"/>
                <w:sz w:val="22"/>
                <w:szCs w:val="22"/>
                <w:lang w:val="lv-LV"/>
              </w:rPr>
            </w:pPr>
            <w:r w:rsidRPr="00BB2B4C">
              <w:rPr>
                <w:rFonts w:cs="Times New Roman"/>
                <w:sz w:val="22"/>
                <w:szCs w:val="22"/>
                <w:lang w:val="lv-LV"/>
              </w:rPr>
              <w:t xml:space="preserve">Lai nodrošinātu apmales blīvu stiprināšanu pie darba virsmas un hermētiskumu un tādā veidā izvairīties no šķidruma un ķīmikāliju piekļaušanas darba virsmas iekšienē un uzbriešanas, visas melamina virsmas un detaļas sienu maliņas pārklātās ar vismaz 2 mm polipropilēna maliņu saskaņā ar DIN 4554 4.2 vai ekvivalentu standartu. </w:t>
            </w:r>
          </w:p>
          <w:p w:rsidR="006221DA" w:rsidRPr="00BB2B4C" w:rsidRDefault="006221DA" w:rsidP="00BB2B4C">
            <w:pPr>
              <w:pStyle w:val="List"/>
              <w:numPr>
                <w:ilvl w:val="0"/>
                <w:numId w:val="28"/>
              </w:numPr>
              <w:tabs>
                <w:tab w:val="right" w:pos="5175"/>
                <w:tab w:val="right" w:pos="7159"/>
                <w:tab w:val="right" w:pos="9639"/>
              </w:tabs>
              <w:spacing w:after="0"/>
              <w:ind w:left="318" w:hanging="283"/>
              <w:jc w:val="both"/>
              <w:rPr>
                <w:rFonts w:cs="Times New Roman"/>
                <w:sz w:val="22"/>
                <w:szCs w:val="22"/>
                <w:lang w:val="lv-LV"/>
              </w:rPr>
            </w:pPr>
            <w:r w:rsidRPr="00BB2B4C">
              <w:rPr>
                <w:rFonts w:cs="Times New Roman"/>
                <w:sz w:val="22"/>
                <w:szCs w:val="22"/>
                <w:lang w:val="lv-LV"/>
              </w:rPr>
              <w:t xml:space="preserve">ABS vai PVH pielietošana maliņām nav pieļaujama. </w:t>
            </w:r>
          </w:p>
          <w:p w:rsidR="006221DA" w:rsidRPr="00BB2B4C" w:rsidRDefault="006221DA" w:rsidP="00BB2B4C">
            <w:pPr>
              <w:pStyle w:val="List"/>
              <w:numPr>
                <w:ilvl w:val="0"/>
                <w:numId w:val="28"/>
              </w:numPr>
              <w:tabs>
                <w:tab w:val="right" w:pos="5175"/>
                <w:tab w:val="right" w:pos="7159"/>
                <w:tab w:val="right" w:pos="9639"/>
              </w:tabs>
              <w:spacing w:after="0"/>
              <w:ind w:left="318" w:hanging="283"/>
              <w:jc w:val="both"/>
              <w:rPr>
                <w:rFonts w:cs="Times New Roman"/>
                <w:sz w:val="22"/>
                <w:szCs w:val="22"/>
                <w:lang w:val="lv-LV"/>
              </w:rPr>
            </w:pPr>
            <w:r w:rsidRPr="00BB2B4C">
              <w:rPr>
                <w:rFonts w:cs="Times New Roman"/>
                <w:sz w:val="22"/>
                <w:szCs w:val="22"/>
                <w:lang w:val="lv-LV"/>
              </w:rPr>
              <w:t>Galda plātne ir jābūt homogenai ar polipropilēna maliņu.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29.6.</w:t>
            </w:r>
          </w:p>
        </w:tc>
        <w:tc>
          <w:tcPr>
            <w:tcW w:w="3230" w:type="pct"/>
            <w:vAlign w:val="center"/>
          </w:tcPr>
          <w:p w:rsidR="006221DA" w:rsidRPr="00BB2B4C" w:rsidRDefault="006221DA" w:rsidP="00BB2B4C">
            <w:pPr>
              <w:rPr>
                <w:sz w:val="22"/>
                <w:szCs w:val="22"/>
                <w:lang w:val="lv-LV"/>
              </w:rPr>
            </w:pPr>
            <w:r w:rsidRPr="00BB2B4C">
              <w:rPr>
                <w:b/>
                <w:bCs/>
                <w:iCs/>
                <w:sz w:val="22"/>
                <w:szCs w:val="22"/>
                <w:lang w:val="lv-LV"/>
              </w:rPr>
              <w:t>Zem galda skapīši</w:t>
            </w:r>
            <w:r w:rsidRPr="00BB2B4C">
              <w:rPr>
                <w:bCs/>
                <w:iCs/>
                <w:sz w:val="22"/>
                <w:szCs w:val="22"/>
                <w:lang w:val="lv-LV"/>
              </w:rPr>
              <w:t>:</w:t>
            </w:r>
            <w:r w:rsidRPr="00BB2B4C">
              <w:rPr>
                <w:sz w:val="22"/>
                <w:szCs w:val="22"/>
                <w:lang w:val="lv-LV"/>
              </w:rPr>
              <w:t xml:space="preserve"> </w:t>
            </w:r>
          </w:p>
          <w:p w:rsidR="006221DA" w:rsidRPr="00BB2B4C" w:rsidRDefault="006221DA" w:rsidP="00BB2B4C">
            <w:pPr>
              <w:pStyle w:val="ListParagraph"/>
              <w:numPr>
                <w:ilvl w:val="0"/>
                <w:numId w:val="29"/>
              </w:numPr>
              <w:rPr>
                <w:sz w:val="22"/>
                <w:szCs w:val="22"/>
                <w:lang w:val="lv-LV"/>
              </w:rPr>
            </w:pPr>
            <w:r w:rsidRPr="00BB2B4C">
              <w:rPr>
                <w:sz w:val="22"/>
                <w:szCs w:val="22"/>
                <w:lang w:val="lv-LV"/>
              </w:rPr>
              <w:t>Iekšā plaukts.</w:t>
            </w:r>
          </w:p>
          <w:p w:rsidR="006221DA" w:rsidRPr="00BB2B4C" w:rsidRDefault="006221DA" w:rsidP="00BB2B4C">
            <w:pPr>
              <w:pStyle w:val="ListParagraph"/>
              <w:numPr>
                <w:ilvl w:val="0"/>
                <w:numId w:val="29"/>
              </w:numPr>
              <w:rPr>
                <w:sz w:val="22"/>
                <w:szCs w:val="22"/>
                <w:lang w:val="lv-LV"/>
              </w:rPr>
            </w:pPr>
            <w:r w:rsidRPr="00BB2B4C">
              <w:rPr>
                <w:sz w:val="22"/>
                <w:szCs w:val="22"/>
                <w:lang w:val="lv-LV"/>
              </w:rPr>
              <w:t xml:space="preserve">Rokturi no alumīnija. </w:t>
            </w:r>
          </w:p>
          <w:p w:rsidR="006221DA" w:rsidRPr="00BB2B4C" w:rsidRDefault="006221DA" w:rsidP="00BB2B4C">
            <w:pPr>
              <w:pStyle w:val="ListParagraph"/>
              <w:numPr>
                <w:ilvl w:val="0"/>
                <w:numId w:val="29"/>
              </w:numPr>
              <w:rPr>
                <w:sz w:val="22"/>
                <w:szCs w:val="22"/>
                <w:lang w:val="lv-LV"/>
              </w:rPr>
            </w:pPr>
            <w:r w:rsidRPr="00BB2B4C">
              <w:rPr>
                <w:sz w:val="22"/>
                <w:szCs w:val="22"/>
                <w:lang w:val="lv-LV"/>
              </w:rPr>
              <w:t xml:space="preserve">Zem galdu skapīša virsma ir jābūt no melamīna vai ekvivalenta. </w:t>
            </w:r>
          </w:p>
          <w:p w:rsidR="006221DA" w:rsidRPr="00BB2B4C" w:rsidRDefault="006221DA" w:rsidP="00BB2B4C">
            <w:pPr>
              <w:pStyle w:val="ListParagraph"/>
              <w:numPr>
                <w:ilvl w:val="0"/>
                <w:numId w:val="29"/>
              </w:numPr>
              <w:rPr>
                <w:sz w:val="22"/>
                <w:szCs w:val="22"/>
                <w:lang w:val="lv-LV"/>
              </w:rPr>
            </w:pPr>
            <w:r w:rsidRPr="00BB2B4C">
              <w:rPr>
                <w:sz w:val="22"/>
                <w:szCs w:val="22"/>
                <w:lang w:val="lv-LV"/>
              </w:rPr>
              <w:t xml:space="preserve">Eņģes ļauj atvērt durtiņu vismaz uz 270°.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29.7.</w:t>
            </w:r>
          </w:p>
        </w:tc>
        <w:tc>
          <w:tcPr>
            <w:tcW w:w="3230" w:type="pct"/>
            <w:vAlign w:val="center"/>
          </w:tcPr>
          <w:p w:rsidR="006221DA" w:rsidRPr="00BB2B4C" w:rsidRDefault="006221DA" w:rsidP="00BB2B4C">
            <w:pPr>
              <w:rPr>
                <w:rFonts w:eastAsia="MS Mincho"/>
                <w:sz w:val="22"/>
                <w:szCs w:val="22"/>
                <w:lang w:val="lv-LV"/>
              </w:rPr>
            </w:pPr>
            <w:r w:rsidRPr="00BB2B4C">
              <w:rPr>
                <w:b/>
                <w:sz w:val="22"/>
                <w:szCs w:val="22"/>
                <w:lang w:val="lv-LV"/>
              </w:rPr>
              <w:t>Cokols ir</w:t>
            </w:r>
            <w:proofErr w:type="gramStart"/>
            <w:r w:rsidRPr="00BB2B4C">
              <w:rPr>
                <w:b/>
                <w:sz w:val="22"/>
                <w:szCs w:val="22"/>
                <w:lang w:val="lv-LV"/>
              </w:rPr>
              <w:t xml:space="preserve">  </w:t>
            </w:r>
            <w:proofErr w:type="gramEnd"/>
            <w:r w:rsidRPr="00BB2B4C">
              <w:rPr>
                <w:b/>
                <w:sz w:val="22"/>
                <w:szCs w:val="22"/>
                <w:lang w:val="lv-LV"/>
              </w:rPr>
              <w:t>100 - 120 mm augsts un izgatavots no mehāniski un ķīmiski izturīga A klases laboratorijas melamina (vai ekvivalenta) saskaņā ar DIN 68709 vai ekvivalentu standartu</w:t>
            </w:r>
            <w:r w:rsidRPr="00BB2B4C">
              <w:rPr>
                <w:rFonts w:eastAsia="MS Mincho"/>
                <w:sz w:val="22"/>
                <w:szCs w:val="22"/>
                <w:lang w:val="lv-LV"/>
              </w:rPr>
              <w:t xml:space="preserve">.  </w:t>
            </w:r>
          </w:p>
          <w:p w:rsidR="006221DA" w:rsidRPr="00BB2B4C" w:rsidRDefault="006221DA" w:rsidP="00BB2B4C">
            <w:pPr>
              <w:jc w:val="both"/>
              <w:rPr>
                <w:sz w:val="22"/>
                <w:szCs w:val="22"/>
                <w:lang w:val="lv-LV"/>
              </w:rPr>
            </w:pPr>
            <w:r w:rsidRPr="00BB2B4C">
              <w:rPr>
                <w:rFonts w:eastAsia="MS Mincho"/>
                <w:sz w:val="22"/>
                <w:szCs w:val="22"/>
                <w:lang w:val="lv-LV"/>
              </w:rPr>
              <w:t>Cokolam jābūt izturīgam pret mazgāšanas un dezinfekcijas līdzekļiem.</w:t>
            </w:r>
          </w:p>
        </w:tc>
        <w:tc>
          <w:tcPr>
            <w:tcW w:w="1389" w:type="pct"/>
          </w:tcPr>
          <w:p w:rsidR="006221DA" w:rsidRPr="00BB2B4C" w:rsidRDefault="006221DA" w:rsidP="00BB2B4C">
            <w:pPr>
              <w:contextualSpacing/>
              <w:jc w:val="both"/>
              <w:rPr>
                <w:lang w:val="lv-LV"/>
              </w:rPr>
            </w:pPr>
          </w:p>
        </w:tc>
      </w:tr>
      <w:tr w:rsidR="006221DA" w:rsidRPr="00BB2B4C" w:rsidTr="00BB2B4C">
        <w:trPr>
          <w:trHeight w:val="600"/>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30.</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LABORATORIJAS TABURETE</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30.1.</w:t>
            </w:r>
          </w:p>
        </w:tc>
        <w:tc>
          <w:tcPr>
            <w:tcW w:w="3230" w:type="pct"/>
            <w:vAlign w:val="center"/>
          </w:tcPr>
          <w:p w:rsidR="006221DA" w:rsidRPr="00BB2B4C" w:rsidRDefault="006221DA" w:rsidP="00BB2B4C">
            <w:pPr>
              <w:pStyle w:val="NoSpacing"/>
              <w:ind w:left="5"/>
              <w:jc w:val="both"/>
              <w:rPr>
                <w:bCs/>
                <w:sz w:val="22"/>
                <w:szCs w:val="22"/>
              </w:rPr>
            </w:pPr>
            <w:r w:rsidRPr="00BB2B4C">
              <w:rPr>
                <w:color w:val="000000"/>
                <w:sz w:val="22"/>
                <w:szCs w:val="22"/>
              </w:rPr>
              <w:t>Materiāls: ķīmiski izturīgs</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30.2.</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 xml:space="preserve">Augstuma </w:t>
            </w:r>
            <w:r w:rsidRPr="00BB2B4C">
              <w:rPr>
                <w:sz w:val="22"/>
                <w:szCs w:val="22"/>
                <w:lang w:val="lv-LV"/>
              </w:rPr>
              <w:t>regulēšana no 520 – 785 mm (skat</w:t>
            </w:r>
            <w:r w:rsidRPr="00BB2B4C">
              <w:rPr>
                <w:color w:val="000000"/>
                <w:sz w:val="22"/>
                <w:szCs w:val="22"/>
                <w:lang w:val="lv-LV"/>
              </w:rPr>
              <w:t>. zīmējumu)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30.3.</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Diametrs: 645 mm (±10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30.4.</w:t>
            </w:r>
          </w:p>
        </w:tc>
        <w:tc>
          <w:tcPr>
            <w:tcW w:w="3230" w:type="pct"/>
            <w:vAlign w:val="center"/>
          </w:tcPr>
          <w:p w:rsidR="006221DA" w:rsidRPr="00BB2B4C" w:rsidRDefault="006221DA" w:rsidP="00BB2B4C">
            <w:pPr>
              <w:rPr>
                <w:color w:val="000000"/>
                <w:lang w:val="lv-LV"/>
              </w:rPr>
            </w:pPr>
            <w:r w:rsidRPr="00BB2B4C">
              <w:rPr>
                <w:noProof/>
                <w:lang w:val="lv-LV"/>
              </w:rPr>
              <w:drawing>
                <wp:inline distT="0" distB="0" distL="0" distR="0" wp14:anchorId="6D9C2C3F" wp14:editId="1B5A68F8">
                  <wp:extent cx="2038350" cy="1403020"/>
                  <wp:effectExtent l="0" t="0" r="0" b="6985"/>
                  <wp:docPr id="2" name="Picture 2" descr="GOLIAT_RING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OLIAT_RING_BAS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42070" cy="1405580"/>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rPr>
          <w:trHeight w:val="566"/>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31.</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METĀLISKI PLAUKTI BEZ DURVĪM</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31.1.</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 xml:space="preserve">Plauktu sekcijas sastāv no cinkota tērauda statnēm un plauktiem. </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rPr>
          <w:trHeight w:val="369"/>
        </w:trPr>
        <w:tc>
          <w:tcPr>
            <w:tcW w:w="381" w:type="pct"/>
            <w:vAlign w:val="center"/>
          </w:tcPr>
          <w:p w:rsidR="006221DA" w:rsidRPr="00BB2B4C" w:rsidRDefault="006221DA" w:rsidP="00BB2B4C">
            <w:pPr>
              <w:rPr>
                <w:lang w:val="lv-LV"/>
              </w:rPr>
            </w:pPr>
            <w:r w:rsidRPr="00BB2B4C">
              <w:rPr>
                <w:lang w:val="lv-LV"/>
              </w:rPr>
              <w:t>31.2.</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 xml:space="preserve">Sekcijas stabilizē un nostiprina krusteniski savilcēji.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Plauktu nostiprināšanai nav nepieciešamas palīgdetaļas. Tie tiek uzkabināti uz statņu āķiem.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31.4.</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Statnes izgatavotas no cinkota tērauda kārbveida profila.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31.5.</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 xml:space="preserve">Plaukti izgatavoti no cinkotas tērauda plāksnes ar perforāciju starpsienu izvietošanai.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31.6.</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 xml:space="preserve">Plauktu pārvietošanas solis ir 51 - 53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31.7.</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Plauktu montāžai nav nepieciešami darba rīki.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31.8.</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Statņu izmēri:</w:t>
            </w:r>
          </w:p>
          <w:p w:rsidR="006221DA" w:rsidRPr="00BB2B4C" w:rsidRDefault="006221DA" w:rsidP="00BB2B4C">
            <w:pPr>
              <w:pStyle w:val="NoSpacing"/>
              <w:numPr>
                <w:ilvl w:val="0"/>
                <w:numId w:val="30"/>
              </w:numPr>
              <w:overflowPunct/>
              <w:autoSpaceDE/>
              <w:autoSpaceDN/>
              <w:adjustRightInd/>
              <w:textAlignment w:val="auto"/>
              <w:rPr>
                <w:bCs/>
                <w:sz w:val="22"/>
                <w:szCs w:val="22"/>
              </w:rPr>
            </w:pPr>
            <w:r w:rsidRPr="00BB2B4C">
              <w:rPr>
                <w:bCs/>
                <w:sz w:val="22"/>
                <w:szCs w:val="22"/>
              </w:rPr>
              <w:t xml:space="preserve">augstums: 2200 – 2300 mm. </w:t>
            </w:r>
          </w:p>
          <w:p w:rsidR="006221DA" w:rsidRPr="00BB2B4C" w:rsidRDefault="006221DA" w:rsidP="00BB2B4C">
            <w:pPr>
              <w:pStyle w:val="NoSpacing"/>
              <w:numPr>
                <w:ilvl w:val="0"/>
                <w:numId w:val="30"/>
              </w:numPr>
              <w:overflowPunct/>
              <w:autoSpaceDE/>
              <w:autoSpaceDN/>
              <w:adjustRightInd/>
              <w:textAlignment w:val="auto"/>
              <w:rPr>
                <w:bCs/>
                <w:sz w:val="22"/>
                <w:szCs w:val="22"/>
              </w:rPr>
            </w:pPr>
            <w:r w:rsidRPr="00BB2B4C">
              <w:rPr>
                <w:bCs/>
                <w:sz w:val="22"/>
                <w:szCs w:val="22"/>
              </w:rPr>
              <w:t>dziļums: 500 – 600 mm.</w:t>
            </w:r>
          </w:p>
          <w:p w:rsidR="006221DA" w:rsidRPr="00BB2B4C" w:rsidRDefault="006221DA" w:rsidP="00BB2B4C">
            <w:pPr>
              <w:pStyle w:val="NoSpacing"/>
              <w:numPr>
                <w:ilvl w:val="0"/>
                <w:numId w:val="30"/>
              </w:numPr>
              <w:overflowPunct/>
              <w:autoSpaceDE/>
              <w:autoSpaceDN/>
              <w:adjustRightInd/>
              <w:textAlignment w:val="auto"/>
              <w:rPr>
                <w:bCs/>
                <w:sz w:val="22"/>
                <w:szCs w:val="22"/>
              </w:rPr>
            </w:pPr>
            <w:r w:rsidRPr="00BB2B4C">
              <w:rPr>
                <w:bCs/>
                <w:sz w:val="22"/>
                <w:szCs w:val="22"/>
              </w:rPr>
              <w:t>garums: 994 – 1000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31.9.</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Maks. svars uz plauktu vismaz: 100 kg</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31.10.</w:t>
            </w:r>
          </w:p>
        </w:tc>
        <w:tc>
          <w:tcPr>
            <w:tcW w:w="3230" w:type="pct"/>
            <w:vAlign w:val="center"/>
          </w:tcPr>
          <w:p w:rsidR="006221DA" w:rsidRPr="00BB2B4C" w:rsidRDefault="006221DA" w:rsidP="00BB2B4C">
            <w:pPr>
              <w:pStyle w:val="NoSpacing"/>
              <w:ind w:left="5"/>
              <w:rPr>
                <w:bCs/>
                <w:sz w:val="22"/>
                <w:szCs w:val="22"/>
              </w:rPr>
            </w:pPr>
            <w:r w:rsidRPr="00BB2B4C">
              <w:rPr>
                <w:bCs/>
                <w:sz w:val="22"/>
                <w:szCs w:val="22"/>
              </w:rPr>
              <w:t>Maks. svars uz sekciju vismaz: 3000 kg</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31.11.</w:t>
            </w:r>
          </w:p>
        </w:tc>
        <w:tc>
          <w:tcPr>
            <w:tcW w:w="3230" w:type="pct"/>
            <w:vAlign w:val="center"/>
          </w:tcPr>
          <w:p w:rsidR="006221DA" w:rsidRPr="00BB2B4C" w:rsidRDefault="006221DA" w:rsidP="00BB2B4C">
            <w:pPr>
              <w:rPr>
                <w:bCs/>
                <w:lang w:val="lv-LV"/>
              </w:rPr>
            </w:pPr>
            <w:r w:rsidRPr="00BB2B4C">
              <w:rPr>
                <w:bCs/>
                <w:lang w:val="lv-LV"/>
              </w:rPr>
              <w:t>Plauktu skaits sekcijā: 5 gab.</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31.12.</w:t>
            </w:r>
          </w:p>
        </w:tc>
        <w:tc>
          <w:tcPr>
            <w:tcW w:w="3230" w:type="pct"/>
            <w:vAlign w:val="center"/>
          </w:tcPr>
          <w:p w:rsidR="006221DA" w:rsidRPr="00BB2B4C" w:rsidRDefault="006221DA" w:rsidP="00BB2B4C">
            <w:pPr>
              <w:rPr>
                <w:bCs/>
                <w:lang w:val="lv-LV"/>
              </w:rPr>
            </w:pPr>
            <w:r w:rsidRPr="00BB2B4C">
              <w:rPr>
                <w:bCs/>
                <w:lang w:val="lv-LV"/>
              </w:rPr>
              <w:t>Metālisko plauktu bez durvīm skice:</w:t>
            </w:r>
          </w:p>
          <w:p w:rsidR="006221DA" w:rsidRPr="00BB2B4C" w:rsidRDefault="00BB2B4C" w:rsidP="00BB2B4C">
            <w:pPr>
              <w:rPr>
                <w:bCs/>
                <w:lang w:val="lv-LV"/>
              </w:rPr>
            </w:pPr>
            <w:r w:rsidRPr="00BB2B4C">
              <w:rPr>
                <w:lang w:val="lv-LV"/>
              </w:rPr>
              <w:object w:dxaOrig="5205" w:dyaOrig="7455">
                <v:shape id="_x0000_i1043" type="#_x0000_t75" style="width:135.75pt;height:183pt" o:ole="">
                  <v:imagedata r:id="rId32" o:title=""/>
                </v:shape>
                <o:OLEObject Type="Embed" ProgID="PBrush" ShapeID="_x0000_i1043" DrawAspect="Content" ObjectID="_1489490593" r:id="rId33"/>
              </w:object>
            </w:r>
          </w:p>
        </w:tc>
        <w:tc>
          <w:tcPr>
            <w:tcW w:w="1389" w:type="pct"/>
          </w:tcPr>
          <w:p w:rsidR="006221DA" w:rsidRPr="00BB2B4C" w:rsidRDefault="006221DA" w:rsidP="00BB2B4C">
            <w:pPr>
              <w:contextualSpacing/>
              <w:jc w:val="both"/>
              <w:rPr>
                <w:lang w:val="lv-LV"/>
              </w:rPr>
            </w:pPr>
          </w:p>
        </w:tc>
      </w:tr>
      <w:tr w:rsidR="006221DA" w:rsidRPr="00BB2B4C" w:rsidTr="00BB2B4C">
        <w:trPr>
          <w:trHeight w:val="556"/>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lastRenderedPageBreak/>
              <w:t>32.</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PARAUGU SKAPJI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32.1.</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u w:val="single"/>
              </w:rPr>
              <w:t>Izmēri (GxPxA):</w:t>
            </w:r>
            <w:r w:rsidRPr="00BB2B4C">
              <w:rPr>
                <w:bCs/>
                <w:color w:val="FF0000"/>
                <w:sz w:val="22"/>
                <w:szCs w:val="22"/>
              </w:rPr>
              <w:t xml:space="preserve"> 1200 x 500 x 2100 mm (±20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32.2.</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Sienu materiāls: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32.2.1.</w:t>
            </w:r>
          </w:p>
        </w:tc>
        <w:tc>
          <w:tcPr>
            <w:tcW w:w="3230" w:type="pct"/>
            <w:vAlign w:val="center"/>
          </w:tcPr>
          <w:p w:rsidR="006221DA" w:rsidRPr="00BB2B4C" w:rsidRDefault="006221DA" w:rsidP="00BB2B4C">
            <w:pPr>
              <w:rPr>
                <w:bCs/>
                <w:lang w:val="lv-LV"/>
              </w:rPr>
            </w:pPr>
            <w:r w:rsidRPr="00BB2B4C">
              <w:rPr>
                <w:bCs/>
                <w:lang w:val="lv-LV"/>
              </w:rPr>
              <w:t>Veidota no vismaz 18 mm biezas kokskaidu plātnes, pārklātas ar vismaz 0.8 mm augstspiediena laminātu no abām pusēm.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32.2.2.</w:t>
            </w:r>
          </w:p>
        </w:tc>
        <w:tc>
          <w:tcPr>
            <w:tcW w:w="3230" w:type="pct"/>
            <w:vAlign w:val="center"/>
          </w:tcPr>
          <w:p w:rsidR="006221DA" w:rsidRPr="00BB2B4C" w:rsidRDefault="006221DA" w:rsidP="00BB2B4C">
            <w:pPr>
              <w:rPr>
                <w:bCs/>
                <w:lang w:val="lv-LV"/>
              </w:rPr>
            </w:pPr>
            <w:r w:rsidRPr="00BB2B4C">
              <w:rPr>
                <w:bCs/>
                <w:lang w:val="lv-LV"/>
              </w:rPr>
              <w:t xml:space="preserve">Kokskaidu plātne izgatavota saskaņā ar DIN 68761 </w:t>
            </w:r>
            <w:r w:rsidRPr="00BB2B4C">
              <w:rPr>
                <w:lang w:val="lv-LV"/>
              </w:rPr>
              <w:t>vai ekvivalentu</w:t>
            </w:r>
            <w:r w:rsidRPr="00BB2B4C">
              <w:rPr>
                <w:bCs/>
                <w:lang w:val="lv-LV"/>
              </w:rPr>
              <w:t xml:space="preserve">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32.2.3.</w:t>
            </w:r>
          </w:p>
        </w:tc>
        <w:tc>
          <w:tcPr>
            <w:tcW w:w="3230" w:type="pct"/>
            <w:vAlign w:val="center"/>
          </w:tcPr>
          <w:p w:rsidR="006221DA" w:rsidRPr="00BB2B4C" w:rsidRDefault="006221DA" w:rsidP="00BB2B4C">
            <w:pPr>
              <w:rPr>
                <w:bCs/>
                <w:lang w:val="lv-LV"/>
              </w:rPr>
            </w:pPr>
            <w:r w:rsidRPr="00BB2B4C">
              <w:rPr>
                <w:bCs/>
                <w:lang w:val="lv-LV"/>
              </w:rPr>
              <w:t>Kokskaidu plātne ir mitruma un ugunsizturīga - piesūcināta ar atbilstošiem antiseptiķiem un antipireniem.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32.2.4.</w:t>
            </w:r>
          </w:p>
        </w:tc>
        <w:tc>
          <w:tcPr>
            <w:tcW w:w="3230" w:type="pct"/>
            <w:vAlign w:val="center"/>
          </w:tcPr>
          <w:p w:rsidR="006221DA" w:rsidRPr="00BB2B4C" w:rsidRDefault="006221DA" w:rsidP="00BB2B4C">
            <w:pPr>
              <w:rPr>
                <w:bCs/>
                <w:lang w:val="lv-LV"/>
              </w:rPr>
            </w:pPr>
            <w:r w:rsidRPr="00BB2B4C">
              <w:rPr>
                <w:bCs/>
                <w:lang w:val="lv-LV"/>
              </w:rPr>
              <w:t xml:space="preserve">Formaldehīda emisijas klase ne augstāk par E1 klasi saskaņā ar DIN EN 120 </w:t>
            </w:r>
            <w:r w:rsidRPr="00BB2B4C">
              <w:rPr>
                <w:lang w:val="lv-LV"/>
              </w:rPr>
              <w:t xml:space="preserve">vai ekvivalentu </w:t>
            </w:r>
            <w:r w:rsidRPr="00BB2B4C">
              <w:rPr>
                <w:bCs/>
                <w:lang w:val="lv-LV"/>
              </w:rPr>
              <w:t>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Visi izmantoti materiāli ir B2 vai ekvivalentas klases videi draudzīgi un atbilst normatīvam saskaņā ar DIN 53436 </w:t>
            </w:r>
            <w:r w:rsidRPr="00BB2B4C">
              <w:rPr>
                <w:sz w:val="22"/>
                <w:szCs w:val="22"/>
              </w:rPr>
              <w:t>vai ekvivalentu</w:t>
            </w:r>
            <w:r w:rsidRPr="00BB2B4C">
              <w:rPr>
                <w:bCs/>
                <w:sz w:val="22"/>
                <w:szCs w:val="22"/>
              </w:rPr>
              <w:t xml:space="preserve">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Augstspiediena lamināts testēts pēc DIN 53799 </w:t>
            </w:r>
            <w:r w:rsidRPr="00BB2B4C">
              <w:rPr>
                <w:sz w:val="22"/>
                <w:szCs w:val="22"/>
              </w:rPr>
              <w:t>vai ekvivalentam</w:t>
            </w:r>
            <w:r w:rsidRPr="00BB2B4C">
              <w:rPr>
                <w:bCs/>
                <w:sz w:val="22"/>
                <w:szCs w:val="22"/>
              </w:rPr>
              <w:t xml:space="preserve">, DIN 16926 </w:t>
            </w:r>
            <w:r w:rsidRPr="00BB2B4C">
              <w:rPr>
                <w:sz w:val="22"/>
                <w:szCs w:val="22"/>
              </w:rPr>
              <w:t>vai ekvivalentam</w:t>
            </w:r>
            <w:r w:rsidRPr="00BB2B4C">
              <w:rPr>
                <w:bCs/>
                <w:sz w:val="22"/>
                <w:szCs w:val="22"/>
              </w:rPr>
              <w:t xml:space="preserve">, EN 438 </w:t>
            </w:r>
            <w:r w:rsidRPr="00BB2B4C">
              <w:rPr>
                <w:sz w:val="22"/>
                <w:szCs w:val="22"/>
              </w:rPr>
              <w:t>vai ekvivalentam</w:t>
            </w:r>
            <w:r w:rsidRPr="00BB2B4C">
              <w:rPr>
                <w:bCs/>
                <w:sz w:val="22"/>
                <w:szCs w:val="22"/>
              </w:rPr>
              <w:t xml:space="preserve">, EN 12721 </w:t>
            </w:r>
            <w:r w:rsidRPr="00BB2B4C">
              <w:rPr>
                <w:sz w:val="22"/>
                <w:szCs w:val="22"/>
              </w:rPr>
              <w:t>vai ekvivalentam</w:t>
            </w:r>
            <w:r w:rsidRPr="00BB2B4C">
              <w:rPr>
                <w:bCs/>
                <w:sz w:val="22"/>
                <w:szCs w:val="22"/>
              </w:rPr>
              <w:t xml:space="preserve"> standartiem un pārklāts ar laboratorijas melamīnu.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Laboratorijas melamīns atbilst standartiem DIN 53799 </w:t>
            </w:r>
            <w:r w:rsidRPr="00BB2B4C">
              <w:rPr>
                <w:sz w:val="22"/>
                <w:szCs w:val="22"/>
              </w:rPr>
              <w:t>vai ekvivalentam</w:t>
            </w:r>
            <w:r w:rsidRPr="00BB2B4C">
              <w:rPr>
                <w:bCs/>
                <w:sz w:val="22"/>
                <w:szCs w:val="22"/>
              </w:rPr>
              <w:t xml:space="preserve">, DIN 16926 </w:t>
            </w:r>
            <w:r w:rsidRPr="00BB2B4C">
              <w:rPr>
                <w:sz w:val="22"/>
                <w:szCs w:val="22"/>
              </w:rPr>
              <w:t>vai ekvivalentam</w:t>
            </w:r>
            <w:r w:rsidRPr="00BB2B4C">
              <w:rPr>
                <w:bCs/>
                <w:sz w:val="22"/>
                <w:szCs w:val="22"/>
              </w:rPr>
              <w:t xml:space="preserve">, EN 438 </w:t>
            </w:r>
            <w:r w:rsidRPr="00BB2B4C">
              <w:rPr>
                <w:sz w:val="22"/>
                <w:szCs w:val="22"/>
              </w:rPr>
              <w:t>vai ekvivalentam</w:t>
            </w:r>
            <w:r w:rsidRPr="00BB2B4C">
              <w:rPr>
                <w:bCs/>
                <w:sz w:val="22"/>
                <w:szCs w:val="22"/>
              </w:rPr>
              <w:t>, EN 12721</w:t>
            </w:r>
            <w:r w:rsidRPr="00BB2B4C">
              <w:rPr>
                <w:sz w:val="22"/>
                <w:szCs w:val="22"/>
              </w:rPr>
              <w:t xml:space="preserve"> vai ekvivalentam.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Lamināts pārklāta ar melamīnu virsma izturīga pret: amonjaks, acetons, toluols, metanols, CCl4, dietilestēris, sālsskābe, fosforskābe, sudraba nitrāts, atšķaidītas skābēs un sārmi, ūdens.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32.2.9.</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Lai nodrošinātu apmales blīvu stiprināšanu pie darba virsmas un hermētiskumu un tādā veidā izvairīties no šķidruma un ķīmikāliju piekļaušanas darba virsmas iekšienē un uzbriešanas, visas lamināta virsmas un detaļu sienu maliņas pārklātās ar 2 mm polipropilēna maliņu (pelēkas krāsas) saskaņā ar DIN 4554 4.2 </w:t>
            </w:r>
            <w:r w:rsidRPr="00BB2B4C">
              <w:rPr>
                <w:sz w:val="22"/>
                <w:szCs w:val="22"/>
              </w:rPr>
              <w:t>vai ekvivalentu</w:t>
            </w:r>
            <w:r w:rsidRPr="00BB2B4C">
              <w:rPr>
                <w:bCs/>
                <w:sz w:val="22"/>
                <w:szCs w:val="22"/>
              </w:rPr>
              <w:t xml:space="preserve"> standartu. </w:t>
            </w:r>
          </w:p>
          <w:p w:rsidR="006221DA" w:rsidRPr="00BB2B4C" w:rsidRDefault="006221DA" w:rsidP="00BB2B4C">
            <w:pPr>
              <w:pStyle w:val="NoSpacing"/>
              <w:ind w:left="5"/>
              <w:jc w:val="both"/>
              <w:rPr>
                <w:bCs/>
                <w:sz w:val="22"/>
                <w:szCs w:val="22"/>
              </w:rPr>
            </w:pPr>
            <w:r w:rsidRPr="00BB2B4C">
              <w:rPr>
                <w:bCs/>
                <w:sz w:val="22"/>
                <w:szCs w:val="22"/>
              </w:rPr>
              <w:t xml:space="preserve">ABS vai PVH pielietošana maliņām nav pieļaujama.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32.3.</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Konstrukcija:</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32.3.1.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4 plaukti izgatavoti no mehāniski un ķīmiski izturīga A klases vai ekvivalenta laboratorijas lamināta pārklāta ar melamīnu saskaņā ar DIN 68709 </w:t>
            </w:r>
            <w:r w:rsidRPr="00BB2B4C">
              <w:rPr>
                <w:sz w:val="22"/>
                <w:szCs w:val="22"/>
              </w:rPr>
              <w:t>vai ekvivalentu</w:t>
            </w:r>
            <w:r w:rsidRPr="00BB2B4C">
              <w:rPr>
                <w:bCs/>
                <w:sz w:val="22"/>
                <w:szCs w:val="22"/>
              </w:rPr>
              <w:t xml:space="preserve"> standartu, izturīgs pret mazgāšanas un dezinfekcijas līdzekļiem.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i/>
                <w:color w:val="FF0000"/>
                <w:lang w:val="lv-LV"/>
              </w:rPr>
            </w:pPr>
            <w:r w:rsidRPr="00BB2B4C">
              <w:rPr>
                <w:i/>
                <w:color w:val="FF0000"/>
                <w:lang w:val="lv-LV"/>
              </w:rPr>
              <w:t>32.3.2.</w:t>
            </w:r>
          </w:p>
        </w:tc>
        <w:tc>
          <w:tcPr>
            <w:tcW w:w="3230" w:type="pct"/>
            <w:vAlign w:val="center"/>
          </w:tcPr>
          <w:p w:rsidR="006221DA" w:rsidRPr="00BB2B4C" w:rsidRDefault="006221DA" w:rsidP="00BB2B4C">
            <w:pPr>
              <w:rPr>
                <w:bCs/>
                <w:i/>
                <w:color w:val="FF0000"/>
                <w:lang w:val="lv-LV"/>
              </w:rPr>
            </w:pPr>
            <w:r w:rsidRPr="00BB2B4C">
              <w:rPr>
                <w:bCs/>
                <w:i/>
                <w:color w:val="FF0000"/>
                <w:lang w:val="lv-LV"/>
              </w:rPr>
              <w:t>Izslēgts ar 02.04.2015.grozījumiem.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32.3.3.</w:t>
            </w:r>
          </w:p>
        </w:tc>
        <w:tc>
          <w:tcPr>
            <w:tcW w:w="3230" w:type="pct"/>
            <w:vAlign w:val="center"/>
          </w:tcPr>
          <w:p w:rsidR="006221DA" w:rsidRPr="00BB2B4C" w:rsidRDefault="006221DA" w:rsidP="00BB2B4C">
            <w:pPr>
              <w:jc w:val="both"/>
              <w:rPr>
                <w:bCs/>
                <w:lang w:val="lv-LV"/>
              </w:rPr>
            </w:pPr>
            <w:r w:rsidRPr="00BB2B4C">
              <w:rPr>
                <w:bCs/>
                <w:lang w:val="lv-LV"/>
              </w:rPr>
              <w:t xml:space="preserve">Cokols ir 150 mm augsts un izgatavots no mehāniski un ķīmiski izturīga A klases vai ekvivalenta laboratorijas melamina saskaņā ar DIN 68709 </w:t>
            </w:r>
            <w:r w:rsidRPr="00BB2B4C">
              <w:rPr>
                <w:lang w:val="lv-LV"/>
              </w:rPr>
              <w:t>vai ekvivalentu</w:t>
            </w:r>
            <w:r w:rsidRPr="00BB2B4C">
              <w:rPr>
                <w:bCs/>
                <w:lang w:val="lv-LV"/>
              </w:rPr>
              <w:t xml:space="preserve">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32.3.4.</w:t>
            </w:r>
          </w:p>
        </w:tc>
        <w:tc>
          <w:tcPr>
            <w:tcW w:w="3230" w:type="pct"/>
            <w:vAlign w:val="center"/>
          </w:tcPr>
          <w:p w:rsidR="006221DA" w:rsidRPr="00BB2B4C" w:rsidRDefault="006221DA" w:rsidP="00BB2B4C">
            <w:pPr>
              <w:rPr>
                <w:bCs/>
                <w:lang w:val="lv-LV"/>
              </w:rPr>
            </w:pPr>
            <w:r w:rsidRPr="00BB2B4C">
              <w:rPr>
                <w:bCs/>
                <w:lang w:val="lv-LV"/>
              </w:rPr>
              <w:t>Cokolam jābūt izturīgam pret mazgāšanas un dezinfekcijas līdzekļiem.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33.</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PUSMĪKSTIE KRĒSLI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33.1.</w:t>
            </w:r>
          </w:p>
        </w:tc>
        <w:tc>
          <w:tcPr>
            <w:tcW w:w="3230" w:type="pct"/>
            <w:vAlign w:val="center"/>
          </w:tcPr>
          <w:p w:rsidR="006221DA" w:rsidRPr="00BB2B4C" w:rsidRDefault="006221DA" w:rsidP="00BB2B4C">
            <w:pPr>
              <w:rPr>
                <w:color w:val="000000"/>
                <w:lang w:val="lv-LV"/>
              </w:rPr>
            </w:pPr>
            <w:r w:rsidRPr="00BB2B4C">
              <w:rPr>
                <w:color w:val="000000"/>
                <w:lang w:val="lv-LV"/>
              </w:rPr>
              <w:t>Hromēts rāmis</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33.2.</w:t>
            </w:r>
          </w:p>
        </w:tc>
        <w:tc>
          <w:tcPr>
            <w:tcW w:w="3230" w:type="pct"/>
            <w:vAlign w:val="center"/>
          </w:tcPr>
          <w:p w:rsidR="006221DA" w:rsidRPr="00BB2B4C" w:rsidRDefault="006221DA" w:rsidP="00BB2B4C">
            <w:pPr>
              <w:rPr>
                <w:color w:val="000000"/>
                <w:lang w:val="lv-LV"/>
              </w:rPr>
            </w:pPr>
            <w:r w:rsidRPr="00BB2B4C">
              <w:rPr>
                <w:color w:val="000000"/>
                <w:lang w:val="lv-LV"/>
              </w:rPr>
              <w:t>Apdare: mīksts audums.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33.3.</w:t>
            </w:r>
          </w:p>
        </w:tc>
        <w:tc>
          <w:tcPr>
            <w:tcW w:w="3230" w:type="pct"/>
            <w:vAlign w:val="center"/>
          </w:tcPr>
          <w:p w:rsidR="006221DA" w:rsidRPr="00BB2B4C" w:rsidRDefault="006221DA" w:rsidP="00BB2B4C">
            <w:pPr>
              <w:rPr>
                <w:color w:val="000000"/>
                <w:lang w:val="lv-LV"/>
              </w:rPr>
            </w:pPr>
            <w:r w:rsidRPr="00BB2B4C">
              <w:rPr>
                <w:color w:val="000000"/>
                <w:lang w:val="lv-LV"/>
              </w:rPr>
              <w:t>Izmēri – skat. skici. Novirze ±10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33.4.</w:t>
            </w:r>
          </w:p>
        </w:tc>
        <w:tc>
          <w:tcPr>
            <w:tcW w:w="3230" w:type="pct"/>
            <w:vAlign w:val="center"/>
          </w:tcPr>
          <w:p w:rsidR="006221DA" w:rsidRPr="00BB2B4C" w:rsidRDefault="006221DA" w:rsidP="00BB2B4C">
            <w:pPr>
              <w:rPr>
                <w:color w:val="000000"/>
                <w:lang w:val="lv-LV"/>
              </w:rPr>
            </w:pPr>
            <w:r w:rsidRPr="00BB2B4C">
              <w:rPr>
                <w:color w:val="000000"/>
                <w:lang w:val="lv-LV"/>
              </w:rPr>
              <w:t xml:space="preserve">Skice: </w:t>
            </w:r>
          </w:p>
          <w:p w:rsidR="006221DA" w:rsidRPr="00BB2B4C" w:rsidRDefault="006221DA" w:rsidP="00BB2B4C">
            <w:pPr>
              <w:ind w:left="58" w:hanging="58"/>
              <w:rPr>
                <w:color w:val="000000"/>
                <w:lang w:val="lv-LV"/>
              </w:rPr>
            </w:pPr>
            <w:r w:rsidRPr="00BB2B4C">
              <w:rPr>
                <w:noProof/>
                <w:lang w:val="lv-LV"/>
              </w:rPr>
              <w:drawing>
                <wp:inline distT="0" distB="0" distL="0" distR="0" wp14:anchorId="1A688506" wp14:editId="36C40089">
                  <wp:extent cx="3556000" cy="1866900"/>
                  <wp:effectExtent l="0" t="0" r="6350" b="0"/>
                  <wp:docPr id="1" name="Picture 1" descr="LOCO_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CO_I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56000" cy="1866900"/>
                          </a:xfrm>
                          <a:prstGeom prst="rect">
                            <a:avLst/>
                          </a:prstGeom>
                          <a:noFill/>
                          <a:ln>
                            <a:noFill/>
                          </a:ln>
                        </pic:spPr>
                      </pic:pic>
                    </a:graphicData>
                  </a:graphic>
                </wp:inline>
              </w:drawing>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2"/>
                <w:szCs w:val="22"/>
                <w:lang w:val="lv-LV"/>
              </w:rPr>
            </w:pPr>
            <w:r w:rsidRPr="00BB2B4C">
              <w:rPr>
                <w:b/>
                <w:sz w:val="22"/>
                <w:szCs w:val="22"/>
                <w:lang w:val="lv-LV"/>
              </w:rPr>
              <w:t>34.</w:t>
            </w:r>
          </w:p>
        </w:tc>
        <w:tc>
          <w:tcPr>
            <w:tcW w:w="3230" w:type="pct"/>
            <w:shd w:val="clear" w:color="auto" w:fill="FFFFCC"/>
            <w:vAlign w:val="center"/>
          </w:tcPr>
          <w:p w:rsidR="006221DA" w:rsidRPr="00BB2B4C" w:rsidRDefault="006221DA" w:rsidP="00BB2B4C">
            <w:pPr>
              <w:rPr>
                <w:b/>
                <w:color w:val="000000"/>
                <w:sz w:val="22"/>
                <w:szCs w:val="22"/>
                <w:lang w:val="lv-LV"/>
              </w:rPr>
            </w:pPr>
            <w:r w:rsidRPr="00BB2B4C">
              <w:rPr>
                <w:b/>
                <w:color w:val="000000"/>
                <w:sz w:val="22"/>
                <w:szCs w:val="22"/>
                <w:lang w:val="lv-LV"/>
              </w:rPr>
              <w:t>SIENAS PLAUKTI</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34.1.</w:t>
            </w:r>
          </w:p>
        </w:tc>
        <w:tc>
          <w:tcPr>
            <w:tcW w:w="3230" w:type="pct"/>
            <w:vAlign w:val="center"/>
          </w:tcPr>
          <w:p w:rsidR="006221DA" w:rsidRPr="00BB2B4C" w:rsidRDefault="006221DA" w:rsidP="00BB2B4C">
            <w:pPr>
              <w:pStyle w:val="NoSpacing"/>
              <w:ind w:left="5"/>
              <w:jc w:val="both"/>
              <w:rPr>
                <w:bCs/>
                <w:color w:val="FF0000"/>
                <w:sz w:val="22"/>
                <w:szCs w:val="22"/>
              </w:rPr>
            </w:pPr>
            <w:r w:rsidRPr="00BB2B4C">
              <w:rPr>
                <w:bCs/>
                <w:color w:val="FF0000"/>
                <w:sz w:val="22"/>
                <w:szCs w:val="22"/>
                <w:u w:val="single"/>
              </w:rPr>
              <w:t xml:space="preserve">Izmēri (GxPxA): </w:t>
            </w:r>
            <w:r w:rsidRPr="00BB2B4C">
              <w:rPr>
                <w:bCs/>
                <w:color w:val="FF0000"/>
                <w:sz w:val="22"/>
                <w:szCs w:val="22"/>
              </w:rPr>
              <w:t xml:space="preserve">1200 x 370 x 720 mm (±20 mm). </w:t>
            </w:r>
          </w:p>
          <w:p w:rsidR="006221DA" w:rsidRPr="00BB2B4C" w:rsidRDefault="006221DA" w:rsidP="00BB2B4C">
            <w:pPr>
              <w:pStyle w:val="NoSpacing"/>
              <w:ind w:left="5"/>
              <w:jc w:val="both"/>
              <w:rPr>
                <w:bCs/>
                <w:color w:val="FF0000"/>
                <w:sz w:val="22"/>
                <w:szCs w:val="22"/>
              </w:rPr>
            </w:pPr>
            <w:r w:rsidRPr="00BB2B4C">
              <w:rPr>
                <w:bCs/>
                <w:color w:val="FF0000"/>
                <w:sz w:val="22"/>
                <w:szCs w:val="22"/>
              </w:rPr>
              <w:t>Viens plaukts iekšpusē.</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34.2.</w:t>
            </w:r>
          </w:p>
        </w:tc>
        <w:tc>
          <w:tcPr>
            <w:tcW w:w="3230" w:type="pct"/>
            <w:vAlign w:val="center"/>
          </w:tcPr>
          <w:p w:rsidR="006221DA" w:rsidRPr="00BB2B4C" w:rsidRDefault="006221DA" w:rsidP="00BB2B4C">
            <w:pPr>
              <w:pStyle w:val="NoSpacing"/>
              <w:ind w:left="5"/>
              <w:jc w:val="both"/>
              <w:rPr>
                <w:bCs/>
                <w:sz w:val="22"/>
                <w:szCs w:val="22"/>
                <w:u w:val="single"/>
              </w:rPr>
            </w:pPr>
            <w:r w:rsidRPr="00BB2B4C">
              <w:rPr>
                <w:bCs/>
                <w:sz w:val="22"/>
                <w:szCs w:val="22"/>
                <w:u w:val="single"/>
              </w:rPr>
              <w:t xml:space="preserve">Sienu materiāls: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Veidota no vismaz 18 mm biezas kokskaidu plātnes, pārklātas ar vismaz 0.8 mm augstspiediena laminātu no abām pusēm.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Kokskaidu plātne izgatavota saskaņā ar DIN 68761 </w:t>
            </w:r>
            <w:r w:rsidRPr="00BB2B4C">
              <w:rPr>
                <w:sz w:val="22"/>
                <w:szCs w:val="22"/>
              </w:rPr>
              <w:t>vai ekvivalentu</w:t>
            </w:r>
            <w:r w:rsidRPr="00BB2B4C">
              <w:rPr>
                <w:bCs/>
                <w:sz w:val="22"/>
                <w:szCs w:val="22"/>
              </w:rPr>
              <w:t xml:space="preserve"> standartu.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34.5.</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Kokskaidu plātne ir mitruma un ugunsizturīga - piesūcināta ar atbilstošiem antiseptiķiem un antipireniem.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Formaldehīda emisijas klase ne augstāk par E1 klasi saskaņā ar DIN EN 120 </w:t>
            </w:r>
            <w:r w:rsidRPr="00BB2B4C">
              <w:rPr>
                <w:sz w:val="22"/>
                <w:szCs w:val="22"/>
              </w:rPr>
              <w:t xml:space="preserve">vai ekvivalentu </w:t>
            </w:r>
            <w:r w:rsidRPr="00BB2B4C">
              <w:rPr>
                <w:bCs/>
                <w:sz w:val="22"/>
                <w:szCs w:val="22"/>
              </w:rPr>
              <w:t xml:space="preserve">standartu.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Visi izmantoti materiāli ir B2 vai ekvivalentas klases videi draudzīgi un atbilst normatīvam saskaņā ar DIN 53436 </w:t>
            </w:r>
            <w:r w:rsidRPr="00BB2B4C">
              <w:rPr>
                <w:sz w:val="22"/>
                <w:szCs w:val="22"/>
              </w:rPr>
              <w:t>vai ekvivalentu</w:t>
            </w:r>
            <w:r w:rsidRPr="00BB2B4C">
              <w:rPr>
                <w:bCs/>
                <w:sz w:val="22"/>
                <w:szCs w:val="22"/>
              </w:rPr>
              <w:t xml:space="preserve"> standartu.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Augstspiediena lamināts testēts pēc DIN 53799 </w:t>
            </w:r>
            <w:r w:rsidRPr="00BB2B4C">
              <w:rPr>
                <w:sz w:val="22"/>
                <w:szCs w:val="22"/>
              </w:rPr>
              <w:t>vai ekvivalentam</w:t>
            </w:r>
            <w:r w:rsidRPr="00BB2B4C">
              <w:rPr>
                <w:bCs/>
                <w:sz w:val="22"/>
                <w:szCs w:val="22"/>
              </w:rPr>
              <w:t xml:space="preserve">, DIN 16926 </w:t>
            </w:r>
            <w:r w:rsidRPr="00BB2B4C">
              <w:rPr>
                <w:sz w:val="22"/>
                <w:szCs w:val="22"/>
              </w:rPr>
              <w:t>vai ekvivalentam</w:t>
            </w:r>
            <w:r w:rsidRPr="00BB2B4C">
              <w:rPr>
                <w:bCs/>
                <w:sz w:val="22"/>
                <w:szCs w:val="22"/>
              </w:rPr>
              <w:t xml:space="preserve">, EN 438 </w:t>
            </w:r>
            <w:r w:rsidRPr="00BB2B4C">
              <w:rPr>
                <w:sz w:val="22"/>
                <w:szCs w:val="22"/>
              </w:rPr>
              <w:t>vai ekvivalentam</w:t>
            </w:r>
            <w:r w:rsidRPr="00BB2B4C">
              <w:rPr>
                <w:bCs/>
                <w:sz w:val="22"/>
                <w:szCs w:val="22"/>
              </w:rPr>
              <w:t xml:space="preserve">, EN 12721 </w:t>
            </w:r>
            <w:r w:rsidRPr="00BB2B4C">
              <w:rPr>
                <w:sz w:val="22"/>
                <w:szCs w:val="22"/>
              </w:rPr>
              <w:t>vai ekvivalentam</w:t>
            </w:r>
            <w:r w:rsidRPr="00BB2B4C">
              <w:rPr>
                <w:bCs/>
                <w:sz w:val="22"/>
                <w:szCs w:val="22"/>
              </w:rPr>
              <w:t xml:space="preserve"> standartiem un pārklāts ar laboratorijas melamīnu.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34.9.</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Laboratorijas melamīns atbilst standartiem DIN 53799 </w:t>
            </w:r>
            <w:r w:rsidRPr="00BB2B4C">
              <w:rPr>
                <w:sz w:val="22"/>
                <w:szCs w:val="22"/>
              </w:rPr>
              <w:t>vai ekvivalentam</w:t>
            </w:r>
            <w:r w:rsidRPr="00BB2B4C">
              <w:rPr>
                <w:bCs/>
                <w:sz w:val="22"/>
                <w:szCs w:val="22"/>
              </w:rPr>
              <w:t xml:space="preserve">, DIN 16926 </w:t>
            </w:r>
            <w:r w:rsidRPr="00BB2B4C">
              <w:rPr>
                <w:sz w:val="22"/>
                <w:szCs w:val="22"/>
              </w:rPr>
              <w:t>vai ekvivalentam</w:t>
            </w:r>
            <w:r w:rsidRPr="00BB2B4C">
              <w:rPr>
                <w:bCs/>
                <w:sz w:val="22"/>
                <w:szCs w:val="22"/>
              </w:rPr>
              <w:t xml:space="preserve">, EN 438 </w:t>
            </w:r>
            <w:r w:rsidRPr="00BB2B4C">
              <w:rPr>
                <w:sz w:val="22"/>
                <w:szCs w:val="22"/>
              </w:rPr>
              <w:t>vai ekvivalentam</w:t>
            </w:r>
            <w:r w:rsidRPr="00BB2B4C">
              <w:rPr>
                <w:bCs/>
                <w:sz w:val="22"/>
                <w:szCs w:val="22"/>
              </w:rPr>
              <w:t>, EN 12721</w:t>
            </w:r>
            <w:r w:rsidRPr="00BB2B4C">
              <w:rPr>
                <w:sz w:val="22"/>
                <w:szCs w:val="22"/>
              </w:rPr>
              <w:t xml:space="preserve"> vai ekvivalentam.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34.10.</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Lamināts pārklāta ar melamīnu virsma izturīga pret: </w:t>
            </w:r>
            <w:r w:rsidRPr="00BB2B4C">
              <w:rPr>
                <w:bCs/>
                <w:i/>
                <w:sz w:val="22"/>
                <w:szCs w:val="22"/>
              </w:rPr>
              <w:t>amonjaks, acetons, toluols, metanols, CCl4, dietilestēris, sālsskābe, fosforskābe, sudraba nitrāts, atšķaidītas skābēs un sārmi, ūdens</w:t>
            </w:r>
            <w:r w:rsidRPr="00BB2B4C">
              <w:rPr>
                <w:bCs/>
                <w:sz w:val="22"/>
                <w:szCs w:val="22"/>
              </w:rPr>
              <w:t>.</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34.11.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Lai nodrošinātu apmales blīvu stiprināšanu pie darba virsmas un hermētiskumu un tādā veidā izvairīties no šķidruma un ķīmikāliju piekļaušanas darba virsmas iekšienē un uzbriešanas, visas lamināta virsmas un detaļu sienu maliņas pārklātās ar 2 mm polipropilēna maliņu (pelēkas krāsas) saskaņā ar DIN 4554 4.2 </w:t>
            </w:r>
            <w:r w:rsidRPr="00BB2B4C">
              <w:rPr>
                <w:sz w:val="22"/>
                <w:szCs w:val="22"/>
              </w:rPr>
              <w:t>vai ekvivalentu</w:t>
            </w:r>
            <w:r w:rsidRPr="00BB2B4C">
              <w:rPr>
                <w:bCs/>
                <w:sz w:val="22"/>
                <w:szCs w:val="22"/>
              </w:rPr>
              <w:t xml:space="preserve"> standartu. </w:t>
            </w:r>
          </w:p>
          <w:p w:rsidR="006221DA" w:rsidRPr="00BB2B4C" w:rsidRDefault="006221DA" w:rsidP="00BB2B4C">
            <w:pPr>
              <w:pStyle w:val="NoSpacing"/>
              <w:ind w:left="5"/>
              <w:jc w:val="both"/>
              <w:rPr>
                <w:bCs/>
                <w:sz w:val="22"/>
                <w:szCs w:val="22"/>
              </w:rPr>
            </w:pPr>
            <w:r w:rsidRPr="00BB2B4C">
              <w:rPr>
                <w:bCs/>
                <w:sz w:val="22"/>
                <w:szCs w:val="22"/>
              </w:rPr>
              <w:t xml:space="preserve">ABS vai PVH pielietošana maliņām nav pieļaujama.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35.</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SKAPIS APKOPES INVENTĀRAM</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sz w:val="24"/>
                <w:szCs w:val="24"/>
                <w:lang w:val="lv-LV"/>
              </w:rPr>
            </w:pPr>
            <w:r w:rsidRPr="00BB2B4C">
              <w:rPr>
                <w:sz w:val="24"/>
                <w:szCs w:val="24"/>
                <w:lang w:val="lv-LV"/>
              </w:rPr>
              <w:t>35.1.</w:t>
            </w:r>
          </w:p>
        </w:tc>
        <w:tc>
          <w:tcPr>
            <w:tcW w:w="3230" w:type="pct"/>
            <w:vAlign w:val="center"/>
          </w:tcPr>
          <w:p w:rsidR="006221DA" w:rsidRPr="00BB2B4C" w:rsidRDefault="006221DA" w:rsidP="00BB2B4C">
            <w:pPr>
              <w:pStyle w:val="NoSpacing"/>
              <w:ind w:left="5"/>
              <w:jc w:val="both"/>
              <w:rPr>
                <w:bCs/>
                <w:szCs w:val="24"/>
              </w:rPr>
            </w:pPr>
            <w:r w:rsidRPr="00BB2B4C">
              <w:rPr>
                <w:bCs/>
                <w:szCs w:val="24"/>
              </w:rPr>
              <w:t>Izmērs (GxPxA): 900x400x1950 mm (±10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sz w:val="24"/>
                <w:szCs w:val="24"/>
                <w:lang w:val="lv-LV"/>
              </w:rPr>
            </w:pPr>
            <w:r w:rsidRPr="00BB2B4C">
              <w:rPr>
                <w:sz w:val="24"/>
                <w:szCs w:val="24"/>
                <w:lang w:val="lv-LV"/>
              </w:rPr>
              <w:t>35.2.</w:t>
            </w:r>
          </w:p>
        </w:tc>
        <w:tc>
          <w:tcPr>
            <w:tcW w:w="3230" w:type="pct"/>
            <w:vAlign w:val="center"/>
          </w:tcPr>
          <w:p w:rsidR="006221DA" w:rsidRPr="00BB2B4C" w:rsidRDefault="006221DA" w:rsidP="00BB2B4C">
            <w:pPr>
              <w:pStyle w:val="NoSpacing"/>
              <w:ind w:left="5"/>
              <w:jc w:val="both"/>
              <w:rPr>
                <w:bCs/>
                <w:szCs w:val="24"/>
              </w:rPr>
            </w:pPr>
            <w:r w:rsidRPr="00BB2B4C">
              <w:rPr>
                <w:bCs/>
                <w:szCs w:val="24"/>
              </w:rPr>
              <w:t>Fasādes un sānu materiāls: LKSP vai ekvivalents, biezums vismaz 18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4"/>
                <w:szCs w:val="24"/>
                <w:lang w:val="lv-LV"/>
              </w:rPr>
            </w:pPr>
            <w:r w:rsidRPr="00BB2B4C">
              <w:rPr>
                <w:sz w:val="24"/>
                <w:szCs w:val="24"/>
                <w:lang w:val="lv-LV"/>
              </w:rPr>
              <w:t>35.3.</w:t>
            </w:r>
          </w:p>
        </w:tc>
        <w:tc>
          <w:tcPr>
            <w:tcW w:w="3230" w:type="pct"/>
            <w:vAlign w:val="center"/>
          </w:tcPr>
          <w:p w:rsidR="006221DA" w:rsidRPr="00BB2B4C" w:rsidRDefault="006221DA" w:rsidP="00BB2B4C">
            <w:pPr>
              <w:pStyle w:val="NoSpacing"/>
              <w:ind w:left="5"/>
              <w:jc w:val="both"/>
              <w:rPr>
                <w:bCs/>
                <w:szCs w:val="24"/>
              </w:rPr>
            </w:pPr>
            <w:r w:rsidRPr="00BB2B4C">
              <w:rPr>
                <w:bCs/>
                <w:szCs w:val="24"/>
              </w:rPr>
              <w:t xml:space="preserve">Click sistēmas eņģes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4"/>
                <w:szCs w:val="24"/>
                <w:lang w:val="lv-LV"/>
              </w:rPr>
            </w:pPr>
            <w:r w:rsidRPr="00BB2B4C">
              <w:rPr>
                <w:sz w:val="24"/>
                <w:szCs w:val="24"/>
                <w:lang w:val="lv-LV"/>
              </w:rPr>
              <w:t>35.4.</w:t>
            </w:r>
          </w:p>
        </w:tc>
        <w:tc>
          <w:tcPr>
            <w:tcW w:w="3230" w:type="pct"/>
            <w:vAlign w:val="center"/>
          </w:tcPr>
          <w:p w:rsidR="006221DA" w:rsidRPr="00BB2B4C" w:rsidRDefault="006221DA" w:rsidP="00BB2B4C">
            <w:pPr>
              <w:rPr>
                <w:bCs/>
                <w:sz w:val="24"/>
                <w:szCs w:val="24"/>
                <w:lang w:val="lv-LV"/>
              </w:rPr>
            </w:pPr>
            <w:r w:rsidRPr="00BB2B4C">
              <w:rPr>
                <w:bCs/>
                <w:sz w:val="24"/>
                <w:szCs w:val="24"/>
                <w:lang w:val="lv-LV"/>
              </w:rPr>
              <w:t>Mēbeļu detaļu sānu malas ir aplīmētas ar ABS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36.</w:t>
            </w:r>
          </w:p>
        </w:tc>
        <w:tc>
          <w:tcPr>
            <w:tcW w:w="3230" w:type="pct"/>
            <w:shd w:val="clear" w:color="auto" w:fill="FFFFCC"/>
          </w:tcPr>
          <w:p w:rsidR="006221DA" w:rsidRPr="00BB2B4C" w:rsidRDefault="006221DA" w:rsidP="00BB2B4C">
            <w:pPr>
              <w:rPr>
                <w:b/>
                <w:color w:val="000000"/>
                <w:sz w:val="24"/>
                <w:szCs w:val="24"/>
                <w:lang w:val="lv-LV"/>
              </w:rPr>
            </w:pPr>
            <w:r w:rsidRPr="00BB2B4C">
              <w:rPr>
                <w:b/>
                <w:color w:val="000000"/>
                <w:sz w:val="24"/>
                <w:szCs w:val="24"/>
                <w:lang w:val="lv-LV"/>
              </w:rPr>
              <w:t>SPRĀDZIENBĪSTAMU VIELU UZGLABĀŠANAS SKAPIS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lang w:val="lv-LV"/>
              </w:rPr>
            </w:pPr>
            <w:r w:rsidRPr="00BB2B4C">
              <w:rPr>
                <w:lang w:val="lv-LV"/>
              </w:rPr>
              <w:t>36.1.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Reaģentu ugunsdrošs skapis </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36.2.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Skapis ir ugunsizturīgs vismaz 90 minūtes atklātā liesmā.</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36.3.</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Sertificēts saskaņā ar EN 14470-1 vai ekvivalentu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36.4.</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Ārējie izmēri ne vairāk kā 1200 x 620 x 2000 mm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36.5.</w:t>
            </w:r>
          </w:p>
        </w:tc>
        <w:tc>
          <w:tcPr>
            <w:tcW w:w="3230" w:type="pct"/>
            <w:vAlign w:val="center"/>
          </w:tcPr>
          <w:p w:rsidR="006221DA" w:rsidRPr="00BB2B4C" w:rsidRDefault="006221DA" w:rsidP="00BB2B4C">
            <w:pPr>
              <w:rPr>
                <w:bCs/>
                <w:sz w:val="22"/>
                <w:szCs w:val="22"/>
                <w:lang w:val="lv-LV"/>
              </w:rPr>
            </w:pPr>
            <w:r w:rsidRPr="00BB2B4C">
              <w:rPr>
                <w:bCs/>
                <w:sz w:val="22"/>
                <w:szCs w:val="22"/>
                <w:lang w:val="lv-LV"/>
              </w:rPr>
              <w:t>Iekšējie izmēri ne mazāk kā 1050 x 520 x 1700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36.6.</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Svars ne vairāk kā 430 kg</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36.7.</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Maksimāla svara kapacitāte vismaz 400 kg</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36.8.</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Ventilācijas pievads ar diametru 70 mm ±2mm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36.9.</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Svaiga gaisa pievads ar diametru 70 mm ±2mm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36.10.</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 xml:space="preserve">Spiediena starpība – 45 Pa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36.11.</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Ventilācija vismaz – 35 m3/st.</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36.12.</w:t>
            </w:r>
          </w:p>
        </w:tc>
        <w:tc>
          <w:tcPr>
            <w:tcW w:w="3230" w:type="pct"/>
            <w:vAlign w:val="center"/>
          </w:tcPr>
          <w:p w:rsidR="006221DA" w:rsidRPr="00BB2B4C" w:rsidRDefault="006221DA" w:rsidP="00BB2B4C">
            <w:pPr>
              <w:pStyle w:val="NoSpacing"/>
              <w:ind w:left="5"/>
              <w:jc w:val="both"/>
              <w:rPr>
                <w:bCs/>
                <w:sz w:val="22"/>
                <w:szCs w:val="22"/>
              </w:rPr>
            </w:pPr>
            <w:r w:rsidRPr="00BB2B4C">
              <w:rPr>
                <w:bCs/>
                <w:sz w:val="22"/>
                <w:szCs w:val="22"/>
              </w:rPr>
              <w:t>Automātiska durvju aizvēršanas sistēma ar nepieciešamiem motoriem, mehāniskām daļām, sensoriem.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36.13.</w:t>
            </w:r>
          </w:p>
        </w:tc>
        <w:tc>
          <w:tcPr>
            <w:tcW w:w="3230" w:type="pct"/>
            <w:vAlign w:val="center"/>
          </w:tcPr>
          <w:p w:rsidR="006221DA" w:rsidRPr="00BB2B4C" w:rsidRDefault="006221DA" w:rsidP="00BB2B4C">
            <w:pPr>
              <w:rPr>
                <w:bCs/>
                <w:sz w:val="22"/>
                <w:szCs w:val="22"/>
                <w:lang w:val="lv-LV"/>
              </w:rPr>
            </w:pPr>
            <w:r w:rsidRPr="00BB2B4C">
              <w:rPr>
                <w:bCs/>
                <w:sz w:val="22"/>
                <w:szCs w:val="22"/>
                <w:lang w:val="lv-LV"/>
              </w:rPr>
              <w:t xml:space="preserve">Komplektā: </w:t>
            </w:r>
          </w:p>
          <w:p w:rsidR="006221DA" w:rsidRPr="00BB2B4C" w:rsidRDefault="006221DA" w:rsidP="00BB2B4C">
            <w:pPr>
              <w:pStyle w:val="ListParagraph"/>
              <w:numPr>
                <w:ilvl w:val="0"/>
                <w:numId w:val="31"/>
              </w:numPr>
              <w:ind w:left="318" w:hanging="218"/>
              <w:rPr>
                <w:bCs/>
                <w:sz w:val="22"/>
                <w:szCs w:val="22"/>
                <w:lang w:val="lv-LV"/>
              </w:rPr>
            </w:pPr>
            <w:r w:rsidRPr="00BB2B4C">
              <w:rPr>
                <w:bCs/>
                <w:sz w:val="22"/>
                <w:szCs w:val="22"/>
                <w:lang w:val="lv-LV"/>
              </w:rPr>
              <w:t xml:space="preserve">10 plaukti no nerūsējoša tērauda ar polipropilēna paplātēm. </w:t>
            </w:r>
          </w:p>
          <w:p w:rsidR="006221DA" w:rsidRPr="00BB2B4C" w:rsidRDefault="006221DA" w:rsidP="00BB2B4C">
            <w:pPr>
              <w:pStyle w:val="ListParagraph"/>
              <w:numPr>
                <w:ilvl w:val="0"/>
                <w:numId w:val="31"/>
              </w:numPr>
              <w:ind w:left="318" w:hanging="218"/>
              <w:rPr>
                <w:bCs/>
                <w:sz w:val="22"/>
                <w:szCs w:val="22"/>
                <w:lang w:val="lv-LV"/>
              </w:rPr>
            </w:pPr>
            <w:r w:rsidRPr="00BB2B4C">
              <w:rPr>
                <w:bCs/>
                <w:sz w:val="22"/>
                <w:szCs w:val="22"/>
                <w:lang w:val="lv-LV"/>
              </w:rPr>
              <w:t xml:space="preserve">Plaukti ir izvelkami. </w:t>
            </w:r>
          </w:p>
          <w:p w:rsidR="006221DA" w:rsidRPr="00BB2B4C" w:rsidRDefault="006221DA" w:rsidP="00BB2B4C">
            <w:pPr>
              <w:pStyle w:val="ListParagraph"/>
              <w:numPr>
                <w:ilvl w:val="0"/>
                <w:numId w:val="31"/>
              </w:numPr>
              <w:ind w:left="318" w:hanging="218"/>
              <w:rPr>
                <w:bCs/>
                <w:sz w:val="22"/>
                <w:szCs w:val="22"/>
                <w:lang w:val="lv-LV"/>
              </w:rPr>
            </w:pPr>
            <w:r w:rsidRPr="00BB2B4C">
              <w:rPr>
                <w:bCs/>
                <w:sz w:val="22"/>
                <w:szCs w:val="22"/>
                <w:lang w:val="lv-LV"/>
              </w:rPr>
              <w:t xml:space="preserve">Katra plaukta svara kapacitāte vismaz 25 kg, </w:t>
            </w:r>
            <w:smartTag w:uri="schemas-tilde-lv/tildestengine" w:element="metric2">
              <w:smartTagPr>
                <w:attr w:name="metric_text" w:val="litri"/>
                <w:attr w:name="metric_value" w:val="18"/>
              </w:smartTagPr>
              <w:r w:rsidRPr="00BB2B4C">
                <w:rPr>
                  <w:bCs/>
                  <w:sz w:val="22"/>
                  <w:szCs w:val="22"/>
                  <w:lang w:val="lv-LV"/>
                </w:rPr>
                <w:t>18 litri</w:t>
              </w:r>
            </w:smartTag>
            <w:r w:rsidRPr="00BB2B4C">
              <w:rPr>
                <w:bCs/>
                <w:sz w:val="22"/>
                <w:szCs w:val="22"/>
                <w:lang w:val="lv-LV"/>
              </w:rPr>
              <w:t>.</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37.</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TRAUKU SKAPIS AR PLAUKTIEM</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color w:val="FF0000"/>
                <w:lang w:val="lv-LV"/>
              </w:rPr>
            </w:pPr>
            <w:r w:rsidRPr="00BB2B4C">
              <w:rPr>
                <w:color w:val="FF0000"/>
                <w:lang w:val="lv-LV"/>
              </w:rPr>
              <w:t>37.1.</w:t>
            </w:r>
          </w:p>
        </w:tc>
        <w:tc>
          <w:tcPr>
            <w:tcW w:w="3230" w:type="pct"/>
            <w:vAlign w:val="center"/>
          </w:tcPr>
          <w:p w:rsidR="006221DA" w:rsidRPr="00BB2B4C" w:rsidRDefault="006221DA" w:rsidP="00BB2B4C">
            <w:pPr>
              <w:rPr>
                <w:color w:val="FF0000"/>
                <w:sz w:val="22"/>
                <w:szCs w:val="22"/>
                <w:lang w:val="lv-LV"/>
              </w:rPr>
            </w:pPr>
            <w:r w:rsidRPr="00BB2B4C">
              <w:rPr>
                <w:color w:val="FF0000"/>
                <w:sz w:val="22"/>
                <w:szCs w:val="22"/>
                <w:lang w:val="lv-LV"/>
              </w:rPr>
              <w:t>Izmēri (GxPxA): 1200 x 600 x 2100 mm ± 20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lang w:val="lv-LV"/>
              </w:rPr>
            </w:pPr>
            <w:r w:rsidRPr="00BB2B4C">
              <w:rPr>
                <w:lang w:val="lv-LV"/>
              </w:rPr>
              <w:t>37.2.</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5 plaukti</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37.3.</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 xml:space="preserve">Materiāls: tērauds, krāsots par pulvera krāsošanas tehnoloģiju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lastRenderedPageBreak/>
              <w:t>37.4.</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Durvis uz 2/3 ar stiklu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lang w:val="lv-LV"/>
              </w:rPr>
            </w:pPr>
            <w:r w:rsidRPr="00BB2B4C">
              <w:rPr>
                <w:lang w:val="lv-LV"/>
              </w:rPr>
              <w:t>37.5.</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Kājiņas ar augstuma regulēšanu</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38.</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ŪDENS BOILERS</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38.1.</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Tilpums 120L</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38.2.</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Tips: vertikāls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38.3.</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Materiāls: tērauds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38.4.</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Jauda 1.5 – 2.0 kW</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38.5.</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Spriegums: 230V</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38.6.</w:t>
            </w:r>
          </w:p>
        </w:tc>
        <w:tc>
          <w:tcPr>
            <w:tcW w:w="3230" w:type="pct"/>
            <w:vAlign w:val="center"/>
          </w:tcPr>
          <w:p w:rsidR="006221DA" w:rsidRPr="00BB2B4C" w:rsidRDefault="006221DA" w:rsidP="00BB2B4C">
            <w:pPr>
              <w:rPr>
                <w:color w:val="000000"/>
                <w:sz w:val="22"/>
                <w:szCs w:val="22"/>
                <w:lang w:val="lv-LV"/>
              </w:rPr>
            </w:pPr>
            <w:r w:rsidRPr="00BB2B4C">
              <w:rPr>
                <w:color w:val="000000"/>
                <w:sz w:val="22"/>
                <w:szCs w:val="22"/>
                <w:lang w:val="lv-LV"/>
              </w:rPr>
              <w:t>Maksimālā temperatūra: 75</w:t>
            </w:r>
            <w:r w:rsidRPr="00BB2B4C">
              <w:rPr>
                <w:color w:val="000000"/>
                <w:sz w:val="22"/>
                <w:szCs w:val="22"/>
                <w:vertAlign w:val="superscript"/>
                <w:lang w:val="lv-LV"/>
              </w:rPr>
              <w:t>0</w:t>
            </w:r>
            <w:r w:rsidRPr="00BB2B4C">
              <w:rPr>
                <w:color w:val="000000"/>
                <w:sz w:val="22"/>
                <w:szCs w:val="22"/>
                <w:lang w:val="lv-LV"/>
              </w:rPr>
              <w:t>C</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38.7.</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Pretkorozijas aizsardzība boilera iekšpusē: stikla emaljas pārklājums un magnija anods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38.8.</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Drošības vārsts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38.9.</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Indikācijas spuldzīte</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38.10.</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Ārējais termometrs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38.11.</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Mehāniskais termostats</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38.12.</w:t>
            </w:r>
          </w:p>
        </w:tc>
        <w:tc>
          <w:tcPr>
            <w:tcW w:w="3230" w:type="pct"/>
            <w:vAlign w:val="center"/>
          </w:tcPr>
          <w:p w:rsidR="006221DA" w:rsidRPr="00BB2B4C" w:rsidRDefault="006221DA" w:rsidP="00BB2B4C">
            <w:pPr>
              <w:rPr>
                <w:color w:val="000000"/>
                <w:sz w:val="22"/>
                <w:szCs w:val="22"/>
                <w:lang w:val="lv-LV"/>
              </w:rPr>
            </w:pPr>
            <w:r w:rsidRPr="00BB2B4C">
              <w:rPr>
                <w:sz w:val="22"/>
                <w:szCs w:val="22"/>
                <w:lang w:val="lv-LV"/>
              </w:rPr>
              <w:t>Aizsardzības klase: IP25 vai ekvivalenta</w:t>
            </w:r>
          </w:p>
        </w:tc>
        <w:tc>
          <w:tcPr>
            <w:tcW w:w="1389" w:type="pct"/>
          </w:tcPr>
          <w:p w:rsidR="006221DA" w:rsidRPr="00BB2B4C" w:rsidRDefault="006221DA" w:rsidP="00BB2B4C">
            <w:pPr>
              <w:contextualSpacing/>
              <w:jc w:val="both"/>
              <w:rPr>
                <w:lang w:val="lv-LV"/>
              </w:rPr>
            </w:pPr>
          </w:p>
        </w:tc>
      </w:tr>
      <w:tr w:rsidR="006221DA" w:rsidRPr="00BB2B4C" w:rsidTr="00BB2B4C">
        <w:trPr>
          <w:trHeight w:val="510"/>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39.</w:t>
            </w:r>
          </w:p>
        </w:tc>
        <w:tc>
          <w:tcPr>
            <w:tcW w:w="3230" w:type="pct"/>
            <w:shd w:val="clear" w:color="auto" w:fill="FFFFCC"/>
            <w:vAlign w:val="center"/>
          </w:tcPr>
          <w:p w:rsidR="006221DA" w:rsidRPr="00BB2B4C" w:rsidRDefault="006221DA" w:rsidP="00BB2B4C">
            <w:pPr>
              <w:rPr>
                <w:b/>
                <w:color w:val="000000"/>
                <w:sz w:val="24"/>
                <w:szCs w:val="24"/>
                <w:lang w:val="lv-LV"/>
              </w:rPr>
            </w:pPr>
            <w:r w:rsidRPr="00BB2B4C">
              <w:rPr>
                <w:b/>
                <w:color w:val="000000"/>
                <w:sz w:val="24"/>
                <w:szCs w:val="24"/>
                <w:lang w:val="lv-LV"/>
              </w:rPr>
              <w:t>ŽURNĀLU GALDIŅŠ</w:t>
            </w:r>
          </w:p>
        </w:tc>
        <w:tc>
          <w:tcPr>
            <w:tcW w:w="1389" w:type="pct"/>
            <w:shd w:val="clear" w:color="auto" w:fill="FFFFCC"/>
            <w:vAlign w:val="center"/>
          </w:tcPr>
          <w:p w:rsidR="006221DA" w:rsidRPr="00BB2B4C" w:rsidRDefault="006221DA" w:rsidP="00BB2B4C">
            <w:pPr>
              <w:rPr>
                <w:snapToGrid w:val="0"/>
                <w:sz w:val="18"/>
                <w:szCs w:val="18"/>
                <w:lang w:val="lv-LV"/>
              </w:rPr>
            </w:pPr>
            <w:r w:rsidRPr="00BB2B4C">
              <w:rPr>
                <w:snapToGrid w:val="0"/>
                <w:sz w:val="18"/>
                <w:szCs w:val="18"/>
                <w:lang w:val="lv-LV"/>
              </w:rPr>
              <w:t>Ražotājs: ________</w:t>
            </w:r>
          </w:p>
          <w:p w:rsidR="006221DA" w:rsidRPr="00BB2B4C" w:rsidRDefault="006221DA" w:rsidP="00BB2B4C">
            <w:pPr>
              <w:rPr>
                <w:b/>
                <w:snapToGrid w:val="0"/>
                <w:sz w:val="18"/>
                <w:szCs w:val="18"/>
                <w:lang w:val="lv-LV"/>
              </w:rPr>
            </w:pPr>
            <w:r w:rsidRPr="00BB2B4C">
              <w:rPr>
                <w:snapToGrid w:val="0"/>
                <w:sz w:val="18"/>
                <w:szCs w:val="18"/>
                <w:lang w:val="lv-LV"/>
              </w:rPr>
              <w:t>Modelis: ______</w:t>
            </w:r>
          </w:p>
        </w:tc>
      </w:tr>
      <w:tr w:rsidR="006221DA" w:rsidRPr="00BB2B4C" w:rsidTr="00BB2B4C">
        <w:tc>
          <w:tcPr>
            <w:tcW w:w="381" w:type="pct"/>
            <w:vAlign w:val="center"/>
          </w:tcPr>
          <w:p w:rsidR="006221DA" w:rsidRPr="00BB2B4C" w:rsidRDefault="006221DA" w:rsidP="00BB2B4C">
            <w:pPr>
              <w:rPr>
                <w:color w:val="FF0000"/>
                <w:sz w:val="22"/>
                <w:szCs w:val="22"/>
                <w:lang w:val="lv-LV"/>
              </w:rPr>
            </w:pPr>
            <w:r w:rsidRPr="00BB2B4C">
              <w:rPr>
                <w:color w:val="FF0000"/>
                <w:sz w:val="22"/>
                <w:szCs w:val="22"/>
                <w:lang w:val="lv-LV"/>
              </w:rPr>
              <w:t>39.1.</w:t>
            </w:r>
          </w:p>
        </w:tc>
        <w:tc>
          <w:tcPr>
            <w:tcW w:w="3230" w:type="pct"/>
            <w:vAlign w:val="center"/>
          </w:tcPr>
          <w:p w:rsidR="006221DA" w:rsidRPr="00BB2B4C" w:rsidRDefault="006221DA" w:rsidP="00BB2B4C">
            <w:pPr>
              <w:rPr>
                <w:color w:val="FF0000"/>
                <w:sz w:val="22"/>
                <w:szCs w:val="22"/>
                <w:highlight w:val="yellow"/>
                <w:lang w:val="lv-LV"/>
              </w:rPr>
            </w:pPr>
            <w:r w:rsidRPr="00BB2B4C">
              <w:rPr>
                <w:color w:val="FF0000"/>
                <w:sz w:val="22"/>
                <w:szCs w:val="22"/>
                <w:u w:val="single"/>
                <w:lang w:val="lv-LV"/>
              </w:rPr>
              <w:t>Izmēri (GxPxA):</w:t>
            </w:r>
            <w:r w:rsidRPr="00BB2B4C">
              <w:rPr>
                <w:color w:val="FF0000"/>
                <w:sz w:val="22"/>
                <w:szCs w:val="22"/>
                <w:lang w:val="lv-LV"/>
              </w:rPr>
              <w:t xml:space="preserve"> 1600x700x500 mm (±10 mm)</w:t>
            </w:r>
          </w:p>
        </w:tc>
        <w:tc>
          <w:tcPr>
            <w:tcW w:w="1389" w:type="pct"/>
            <w:vAlign w:val="center"/>
          </w:tcPr>
          <w:p w:rsidR="006221DA" w:rsidRPr="00BB2B4C" w:rsidRDefault="006221DA" w:rsidP="00BB2B4C">
            <w:pPr>
              <w:jc w:val="center"/>
              <w:rPr>
                <w:i/>
                <w:snapToGrid w:val="0"/>
                <w:lang w:val="lv-LV"/>
              </w:rPr>
            </w:pPr>
            <w:r w:rsidRPr="00BB2B4C">
              <w:rPr>
                <w:i/>
                <w:snapToGrid w:val="0"/>
                <w:lang w:val="lv-LV"/>
              </w:rPr>
              <w:t>/piedāvātās preces</w:t>
            </w:r>
          </w:p>
          <w:p w:rsidR="006221DA" w:rsidRPr="00BB2B4C" w:rsidRDefault="006221DA" w:rsidP="00BB2B4C">
            <w:pPr>
              <w:jc w:val="center"/>
              <w:rPr>
                <w:snapToGrid w:val="0"/>
                <w:lang w:val="lv-LV"/>
              </w:rPr>
            </w:pPr>
            <w:r w:rsidRPr="00BB2B4C">
              <w:rPr>
                <w:i/>
                <w:snapToGrid w:val="0"/>
                <w:lang w:val="lv-LV"/>
              </w:rPr>
              <w:t>tehniskais apraksts/</w:t>
            </w:r>
          </w:p>
        </w:tc>
      </w:tr>
      <w:tr w:rsidR="006221DA" w:rsidRPr="00BB2B4C" w:rsidTr="00BB2B4C">
        <w:tc>
          <w:tcPr>
            <w:tcW w:w="381" w:type="pct"/>
            <w:vAlign w:val="center"/>
          </w:tcPr>
          <w:p w:rsidR="006221DA" w:rsidRPr="00BB2B4C" w:rsidRDefault="006221DA" w:rsidP="00BB2B4C">
            <w:pPr>
              <w:rPr>
                <w:color w:val="FF0000"/>
                <w:sz w:val="22"/>
                <w:szCs w:val="22"/>
                <w:lang w:val="lv-LV"/>
              </w:rPr>
            </w:pPr>
            <w:r w:rsidRPr="00BB2B4C">
              <w:rPr>
                <w:color w:val="FF0000"/>
                <w:sz w:val="22"/>
                <w:szCs w:val="22"/>
                <w:lang w:val="lv-LV"/>
              </w:rPr>
              <w:t>39.2.</w:t>
            </w:r>
          </w:p>
        </w:tc>
        <w:tc>
          <w:tcPr>
            <w:tcW w:w="3230" w:type="pct"/>
            <w:vAlign w:val="center"/>
          </w:tcPr>
          <w:p w:rsidR="006221DA" w:rsidRPr="00BB2B4C" w:rsidRDefault="006221DA" w:rsidP="00BB2B4C">
            <w:pPr>
              <w:pStyle w:val="NoSpacing"/>
              <w:jc w:val="both"/>
              <w:rPr>
                <w:bCs/>
                <w:color w:val="FF0000"/>
                <w:sz w:val="22"/>
                <w:szCs w:val="22"/>
              </w:rPr>
            </w:pPr>
            <w:r w:rsidRPr="00BB2B4C">
              <w:rPr>
                <w:bCs/>
                <w:color w:val="FF0000"/>
                <w:sz w:val="22"/>
                <w:szCs w:val="22"/>
                <w:u w:val="single"/>
              </w:rPr>
              <w:t>Sienu materiāls:</w:t>
            </w:r>
            <w:r w:rsidRPr="00BB2B4C">
              <w:rPr>
                <w:bCs/>
                <w:color w:val="FF0000"/>
                <w:sz w:val="22"/>
                <w:szCs w:val="22"/>
              </w:rPr>
              <w:t xml:space="preserve"> veidotas no vismaz 18 mm biezas kokskaidu plātnes. </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sz w:val="22"/>
                <w:szCs w:val="22"/>
                <w:lang w:val="lv-LV"/>
              </w:rPr>
            </w:pPr>
            <w:r w:rsidRPr="00BB2B4C">
              <w:rPr>
                <w:sz w:val="22"/>
                <w:szCs w:val="22"/>
                <w:lang w:val="lv-LV"/>
              </w:rPr>
              <w:t>39.3.</w:t>
            </w:r>
          </w:p>
        </w:tc>
        <w:tc>
          <w:tcPr>
            <w:tcW w:w="3230" w:type="pct"/>
            <w:vAlign w:val="center"/>
          </w:tcPr>
          <w:p w:rsidR="006221DA" w:rsidRPr="00BB2B4C" w:rsidRDefault="006221DA" w:rsidP="00BB2B4C">
            <w:pPr>
              <w:rPr>
                <w:sz w:val="22"/>
                <w:szCs w:val="22"/>
                <w:lang w:val="lv-LV"/>
              </w:rPr>
            </w:pPr>
            <w:r w:rsidRPr="00BB2B4C">
              <w:rPr>
                <w:bCs/>
                <w:sz w:val="22"/>
                <w:szCs w:val="22"/>
                <w:u w:val="single"/>
                <w:lang w:val="lv-LV"/>
              </w:rPr>
              <w:t>Maliņas:</w:t>
            </w:r>
            <w:r w:rsidRPr="00BB2B4C">
              <w:rPr>
                <w:bCs/>
                <w:sz w:val="22"/>
                <w:szCs w:val="22"/>
                <w:lang w:val="lv-LV"/>
              </w:rPr>
              <w:t xml:space="preserve"> ABS vai ekvivalents vismaz 2 mm</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sz w:val="22"/>
                <w:szCs w:val="22"/>
                <w:lang w:val="lv-LV"/>
              </w:rPr>
            </w:pPr>
            <w:r w:rsidRPr="00BB2B4C">
              <w:rPr>
                <w:color w:val="FF0000"/>
                <w:sz w:val="22"/>
                <w:szCs w:val="22"/>
                <w:lang w:val="lv-LV"/>
              </w:rPr>
              <w:t>39.4.</w:t>
            </w:r>
          </w:p>
        </w:tc>
        <w:tc>
          <w:tcPr>
            <w:tcW w:w="3230" w:type="pct"/>
            <w:vAlign w:val="center"/>
          </w:tcPr>
          <w:p w:rsidR="006221DA" w:rsidRPr="00BB2B4C" w:rsidRDefault="006221DA" w:rsidP="00BB2B4C">
            <w:pPr>
              <w:rPr>
                <w:bCs/>
                <w:color w:val="FF0000"/>
                <w:sz w:val="22"/>
                <w:szCs w:val="22"/>
                <w:u w:val="single"/>
                <w:lang w:val="lv-LV"/>
              </w:rPr>
            </w:pPr>
            <w:r w:rsidRPr="00BB2B4C">
              <w:rPr>
                <w:bCs/>
                <w:color w:val="FF0000"/>
                <w:sz w:val="22"/>
                <w:szCs w:val="22"/>
                <w:u w:val="single"/>
                <w:lang w:val="lv-LV"/>
              </w:rPr>
              <w:t>Darba virsma:</w:t>
            </w:r>
            <w:r w:rsidRPr="00BB2B4C">
              <w:rPr>
                <w:bCs/>
                <w:color w:val="FF0000"/>
                <w:sz w:val="22"/>
                <w:szCs w:val="22"/>
                <w:lang w:val="lv-LV"/>
              </w:rPr>
              <w:t xml:space="preserve"> vismaz 25 mm kokskaidu plātne</w:t>
            </w:r>
          </w:p>
        </w:tc>
        <w:tc>
          <w:tcPr>
            <w:tcW w:w="1389" w:type="pct"/>
          </w:tcPr>
          <w:p w:rsidR="006221DA" w:rsidRPr="00BB2B4C" w:rsidRDefault="006221DA" w:rsidP="00BB2B4C">
            <w:pPr>
              <w:contextualSpacing/>
              <w:jc w:val="both"/>
              <w:rPr>
                <w:lang w:val="lv-LV"/>
              </w:rPr>
            </w:pPr>
          </w:p>
        </w:tc>
      </w:tr>
      <w:tr w:rsidR="006221DA" w:rsidRPr="00BB2B4C" w:rsidTr="00BB2B4C">
        <w:tc>
          <w:tcPr>
            <w:tcW w:w="381" w:type="pct"/>
            <w:vAlign w:val="center"/>
          </w:tcPr>
          <w:p w:rsidR="006221DA" w:rsidRPr="00BB2B4C" w:rsidRDefault="006221DA" w:rsidP="00BB2B4C">
            <w:pPr>
              <w:rPr>
                <w:color w:val="FF0000"/>
                <w:sz w:val="22"/>
                <w:szCs w:val="22"/>
                <w:lang w:val="lv-LV"/>
              </w:rPr>
            </w:pPr>
            <w:r w:rsidRPr="00BB2B4C">
              <w:rPr>
                <w:color w:val="FF0000"/>
                <w:sz w:val="22"/>
                <w:szCs w:val="22"/>
                <w:lang w:val="lv-LV"/>
              </w:rPr>
              <w:t>39.5.</w:t>
            </w:r>
          </w:p>
        </w:tc>
        <w:tc>
          <w:tcPr>
            <w:tcW w:w="3230" w:type="pct"/>
            <w:vAlign w:val="center"/>
          </w:tcPr>
          <w:p w:rsidR="006221DA" w:rsidRPr="00BB2B4C" w:rsidRDefault="006221DA" w:rsidP="00BB2B4C">
            <w:pPr>
              <w:rPr>
                <w:bCs/>
                <w:color w:val="FF0000"/>
                <w:sz w:val="22"/>
                <w:szCs w:val="22"/>
                <w:u w:val="single"/>
                <w:lang w:val="lv-LV"/>
              </w:rPr>
            </w:pPr>
            <w:r w:rsidRPr="00BB2B4C">
              <w:rPr>
                <w:bCs/>
                <w:color w:val="FF0000"/>
                <w:sz w:val="22"/>
                <w:szCs w:val="22"/>
                <w:lang w:val="lv-LV"/>
              </w:rPr>
              <w:t>Metāla kājas – 4 gab.</w:t>
            </w:r>
          </w:p>
        </w:tc>
        <w:tc>
          <w:tcPr>
            <w:tcW w:w="1389" w:type="pct"/>
          </w:tcPr>
          <w:p w:rsidR="006221DA" w:rsidRPr="00BB2B4C" w:rsidRDefault="006221DA" w:rsidP="00BB2B4C">
            <w:pPr>
              <w:contextualSpacing/>
              <w:jc w:val="both"/>
              <w:rPr>
                <w:lang w:val="lv-LV"/>
              </w:rPr>
            </w:pPr>
          </w:p>
        </w:tc>
      </w:tr>
      <w:tr w:rsidR="006221DA" w:rsidRPr="00BB2B4C" w:rsidTr="00BB2B4C">
        <w:trPr>
          <w:trHeight w:val="424"/>
        </w:trPr>
        <w:tc>
          <w:tcPr>
            <w:tcW w:w="381" w:type="pct"/>
            <w:shd w:val="clear" w:color="auto" w:fill="FFFFCC"/>
            <w:vAlign w:val="center"/>
          </w:tcPr>
          <w:p w:rsidR="006221DA" w:rsidRPr="00BB2B4C" w:rsidRDefault="006221DA" w:rsidP="00BB2B4C">
            <w:pPr>
              <w:rPr>
                <w:b/>
                <w:sz w:val="24"/>
                <w:szCs w:val="24"/>
                <w:lang w:val="lv-LV"/>
              </w:rPr>
            </w:pPr>
            <w:r w:rsidRPr="00BB2B4C">
              <w:rPr>
                <w:b/>
                <w:sz w:val="24"/>
                <w:szCs w:val="24"/>
                <w:lang w:val="lv-LV"/>
              </w:rPr>
              <w:t>40.</w:t>
            </w:r>
          </w:p>
        </w:tc>
        <w:tc>
          <w:tcPr>
            <w:tcW w:w="3230" w:type="pct"/>
            <w:shd w:val="clear" w:color="auto" w:fill="FFFFCC"/>
            <w:vAlign w:val="center"/>
          </w:tcPr>
          <w:p w:rsidR="006221DA" w:rsidRPr="00BB2B4C" w:rsidRDefault="006221DA" w:rsidP="00BB2B4C">
            <w:pPr>
              <w:rPr>
                <w:rStyle w:val="hps"/>
                <w:b/>
                <w:sz w:val="24"/>
                <w:szCs w:val="24"/>
                <w:lang w:val="lv-LV"/>
              </w:rPr>
            </w:pPr>
            <w:r w:rsidRPr="00BB2B4C">
              <w:rPr>
                <w:rStyle w:val="hps"/>
                <w:b/>
                <w:sz w:val="24"/>
                <w:szCs w:val="24"/>
                <w:lang w:val="lv-LV"/>
              </w:rPr>
              <w:t xml:space="preserve">PAPILDUS PRASĪBAS: </w:t>
            </w:r>
          </w:p>
        </w:tc>
        <w:tc>
          <w:tcPr>
            <w:tcW w:w="1389" w:type="pct"/>
            <w:shd w:val="clear" w:color="auto" w:fill="FFFFCC"/>
          </w:tcPr>
          <w:p w:rsidR="006221DA" w:rsidRPr="00BB2B4C" w:rsidRDefault="006221DA" w:rsidP="00BB2B4C">
            <w:pPr>
              <w:contextualSpacing/>
              <w:jc w:val="both"/>
              <w:rPr>
                <w:b/>
                <w:sz w:val="24"/>
                <w:szCs w:val="24"/>
                <w:lang w:val="lv-LV"/>
              </w:rPr>
            </w:pPr>
          </w:p>
        </w:tc>
      </w:tr>
      <w:tr w:rsidR="006221DA" w:rsidRPr="00BB2B4C" w:rsidTr="00BB2B4C">
        <w:tc>
          <w:tcPr>
            <w:tcW w:w="381" w:type="pct"/>
            <w:vAlign w:val="center"/>
          </w:tcPr>
          <w:p w:rsidR="006221DA" w:rsidRPr="00BB2B4C" w:rsidRDefault="006221DA" w:rsidP="00BB2B4C">
            <w:pPr>
              <w:tabs>
                <w:tab w:val="left" w:pos="357"/>
              </w:tabs>
              <w:rPr>
                <w:color w:val="FF0000"/>
                <w:sz w:val="22"/>
                <w:szCs w:val="22"/>
                <w:lang w:val="lv-LV"/>
              </w:rPr>
            </w:pPr>
            <w:r w:rsidRPr="00BB2B4C">
              <w:rPr>
                <w:color w:val="FF0000"/>
                <w:sz w:val="22"/>
                <w:szCs w:val="22"/>
                <w:lang w:val="lv-LV"/>
              </w:rPr>
              <w:t xml:space="preserve">40.1. </w:t>
            </w:r>
          </w:p>
        </w:tc>
        <w:tc>
          <w:tcPr>
            <w:tcW w:w="3230" w:type="pct"/>
          </w:tcPr>
          <w:p w:rsidR="006221DA" w:rsidRPr="00BB2B4C" w:rsidRDefault="006221DA" w:rsidP="00BB2B4C">
            <w:pPr>
              <w:contextualSpacing/>
              <w:jc w:val="both"/>
              <w:rPr>
                <w:b/>
                <w:color w:val="FF0000"/>
                <w:sz w:val="22"/>
                <w:szCs w:val="22"/>
                <w:lang w:val="lv-LV"/>
              </w:rPr>
            </w:pPr>
            <w:r w:rsidRPr="00BB2B4C">
              <w:rPr>
                <w:bCs/>
                <w:color w:val="FF0000"/>
                <w:sz w:val="22"/>
                <w:szCs w:val="22"/>
                <w:lang w:val="lv-LV"/>
              </w:rPr>
              <w:t>Kopējai galveno metāla elementu krāsai jābūt RAL 2004 vai ekvivalentam</w:t>
            </w:r>
          </w:p>
        </w:tc>
        <w:tc>
          <w:tcPr>
            <w:tcW w:w="1389" w:type="pct"/>
            <w:vAlign w:val="center"/>
          </w:tcPr>
          <w:p w:rsidR="006221DA" w:rsidRPr="00BB2B4C" w:rsidRDefault="006221DA" w:rsidP="00BB2B4C">
            <w:pPr>
              <w:pStyle w:val="ListParagraph"/>
              <w:snapToGrid w:val="0"/>
              <w:ind w:left="0"/>
              <w:jc w:val="center"/>
              <w:rPr>
                <w:i/>
                <w:iCs/>
                <w:sz w:val="21"/>
                <w:szCs w:val="21"/>
                <w:lang w:val="lv-LV"/>
              </w:rPr>
            </w:pPr>
            <w:r w:rsidRPr="00BB2B4C">
              <w:rPr>
                <w:i/>
                <w:iCs/>
                <w:sz w:val="21"/>
                <w:szCs w:val="21"/>
                <w:lang w:val="lv-LV"/>
              </w:rPr>
              <w:t xml:space="preserve">Pretendenta apliecinājums </w:t>
            </w:r>
          </w:p>
          <w:p w:rsidR="006221DA" w:rsidRPr="00BB2B4C" w:rsidRDefault="006221DA" w:rsidP="00BB2B4C">
            <w:pPr>
              <w:pStyle w:val="ListParagraph"/>
              <w:snapToGrid w:val="0"/>
              <w:ind w:left="0"/>
              <w:jc w:val="center"/>
              <w:rPr>
                <w:color w:val="FF0000"/>
                <w:sz w:val="21"/>
                <w:szCs w:val="21"/>
                <w:lang w:val="lv-LV"/>
              </w:rPr>
            </w:pPr>
            <w:r w:rsidRPr="00BB2B4C">
              <w:rPr>
                <w:i/>
                <w:iCs/>
                <w:sz w:val="21"/>
                <w:szCs w:val="21"/>
                <w:lang w:val="lv-LV"/>
              </w:rPr>
              <w:t>par prasības izpildi</w:t>
            </w:r>
          </w:p>
        </w:tc>
      </w:tr>
      <w:tr w:rsidR="006221DA" w:rsidRPr="00BB2B4C" w:rsidTr="00BB2B4C">
        <w:tc>
          <w:tcPr>
            <w:tcW w:w="381" w:type="pct"/>
            <w:vAlign w:val="center"/>
          </w:tcPr>
          <w:p w:rsidR="006221DA" w:rsidRPr="00BB2B4C" w:rsidRDefault="006221DA" w:rsidP="00BB2B4C">
            <w:pPr>
              <w:tabs>
                <w:tab w:val="left" w:pos="357"/>
              </w:tabs>
              <w:rPr>
                <w:sz w:val="22"/>
                <w:szCs w:val="22"/>
                <w:lang w:val="lv-LV"/>
              </w:rPr>
            </w:pPr>
            <w:r w:rsidRPr="00BB2B4C">
              <w:rPr>
                <w:sz w:val="22"/>
                <w:szCs w:val="22"/>
                <w:lang w:val="lv-LV"/>
              </w:rPr>
              <w:t>40.2.</w:t>
            </w:r>
          </w:p>
        </w:tc>
        <w:tc>
          <w:tcPr>
            <w:tcW w:w="3230" w:type="pct"/>
            <w:vAlign w:val="center"/>
          </w:tcPr>
          <w:p w:rsidR="006221DA" w:rsidRPr="00BB2B4C" w:rsidRDefault="006221DA" w:rsidP="00BB2B4C">
            <w:pPr>
              <w:pStyle w:val="BodyTextIndent3"/>
              <w:spacing w:after="0"/>
              <w:ind w:left="0"/>
              <w:jc w:val="both"/>
              <w:rPr>
                <w:sz w:val="22"/>
                <w:szCs w:val="22"/>
                <w:lang w:val="lv-LV"/>
              </w:rPr>
            </w:pPr>
            <w:r w:rsidRPr="00BB2B4C">
              <w:rPr>
                <w:sz w:val="22"/>
                <w:szCs w:val="22"/>
                <w:lang w:val="lv-LV"/>
              </w:rPr>
              <w:t>Garantijas laiks: vismaz 1 gads</w:t>
            </w:r>
          </w:p>
        </w:tc>
        <w:tc>
          <w:tcPr>
            <w:tcW w:w="1389" w:type="pct"/>
            <w:vAlign w:val="center"/>
          </w:tcPr>
          <w:p w:rsidR="006221DA" w:rsidRPr="00BB2B4C" w:rsidRDefault="006221DA" w:rsidP="00BB2B4C">
            <w:pPr>
              <w:jc w:val="center"/>
              <w:rPr>
                <w:i/>
                <w:iCs/>
                <w:sz w:val="21"/>
                <w:szCs w:val="21"/>
                <w:lang w:val="lv-LV"/>
              </w:rPr>
            </w:pPr>
            <w:r w:rsidRPr="00BB2B4C">
              <w:rPr>
                <w:i/>
                <w:iCs/>
                <w:sz w:val="21"/>
                <w:szCs w:val="21"/>
                <w:lang w:val="lv-LV"/>
              </w:rPr>
              <w:t>Pretendenta piedāvātais</w:t>
            </w:r>
          </w:p>
          <w:p w:rsidR="006221DA" w:rsidRPr="00BB2B4C" w:rsidRDefault="006221DA" w:rsidP="00BB2B4C">
            <w:pPr>
              <w:jc w:val="center"/>
              <w:rPr>
                <w:sz w:val="21"/>
                <w:szCs w:val="21"/>
                <w:lang w:val="lv-LV"/>
              </w:rPr>
            </w:pPr>
            <w:r w:rsidRPr="00BB2B4C">
              <w:rPr>
                <w:i/>
                <w:iCs/>
                <w:sz w:val="21"/>
                <w:szCs w:val="21"/>
                <w:lang w:val="lv-LV"/>
              </w:rPr>
              <w:t xml:space="preserve"> garantijas laiks</w:t>
            </w:r>
          </w:p>
        </w:tc>
      </w:tr>
      <w:tr w:rsidR="006221DA" w:rsidRPr="00BB2B4C" w:rsidTr="00BB2B4C">
        <w:tc>
          <w:tcPr>
            <w:tcW w:w="381" w:type="pct"/>
            <w:vAlign w:val="center"/>
          </w:tcPr>
          <w:p w:rsidR="006221DA" w:rsidRPr="00BB2B4C" w:rsidRDefault="006221DA" w:rsidP="00BB2B4C">
            <w:pPr>
              <w:tabs>
                <w:tab w:val="left" w:pos="357"/>
              </w:tabs>
              <w:rPr>
                <w:sz w:val="22"/>
                <w:szCs w:val="22"/>
                <w:lang w:val="lv-LV"/>
              </w:rPr>
            </w:pPr>
            <w:r w:rsidRPr="00BB2B4C">
              <w:rPr>
                <w:sz w:val="22"/>
                <w:szCs w:val="22"/>
                <w:lang w:val="lv-LV"/>
              </w:rPr>
              <w:t>40.3.</w:t>
            </w:r>
          </w:p>
        </w:tc>
        <w:tc>
          <w:tcPr>
            <w:tcW w:w="3230" w:type="pct"/>
            <w:vAlign w:val="center"/>
          </w:tcPr>
          <w:p w:rsidR="006221DA" w:rsidRPr="00BB2B4C" w:rsidRDefault="006221DA" w:rsidP="00BB2B4C">
            <w:pPr>
              <w:jc w:val="both"/>
              <w:rPr>
                <w:i/>
                <w:snapToGrid w:val="0"/>
                <w:sz w:val="22"/>
                <w:szCs w:val="22"/>
                <w:lang w:val="lv-LV"/>
              </w:rPr>
            </w:pPr>
            <w:r w:rsidRPr="00BB2B4C">
              <w:rPr>
                <w:sz w:val="22"/>
                <w:szCs w:val="22"/>
                <w:lang w:val="lv-LV"/>
              </w:rPr>
              <w:t>Piegādes laiks ne ilgāk kā 4 (četru) mēnešu laikā no līguma noslēgšanas</w:t>
            </w:r>
          </w:p>
        </w:tc>
        <w:tc>
          <w:tcPr>
            <w:tcW w:w="1389" w:type="pct"/>
            <w:vAlign w:val="center"/>
          </w:tcPr>
          <w:p w:rsidR="006221DA" w:rsidRPr="00BB2B4C" w:rsidRDefault="006221DA" w:rsidP="00BB2B4C">
            <w:pPr>
              <w:suppressAutoHyphens/>
              <w:snapToGrid w:val="0"/>
              <w:ind w:left="127"/>
              <w:jc w:val="center"/>
              <w:rPr>
                <w:i/>
                <w:iCs/>
                <w:sz w:val="21"/>
                <w:szCs w:val="21"/>
                <w:lang w:val="lv-LV" w:eastAsia="ar-SA"/>
              </w:rPr>
            </w:pPr>
            <w:r w:rsidRPr="00BB2B4C">
              <w:rPr>
                <w:i/>
                <w:iCs/>
                <w:sz w:val="21"/>
                <w:szCs w:val="21"/>
                <w:lang w:val="lv-LV" w:eastAsia="ar-SA"/>
              </w:rPr>
              <w:t xml:space="preserve">Pretendenta piedāvātais </w:t>
            </w:r>
          </w:p>
          <w:p w:rsidR="006221DA" w:rsidRPr="00BB2B4C" w:rsidRDefault="006221DA" w:rsidP="00BB2B4C">
            <w:pPr>
              <w:suppressAutoHyphens/>
              <w:snapToGrid w:val="0"/>
              <w:ind w:left="127"/>
              <w:jc w:val="center"/>
              <w:rPr>
                <w:i/>
                <w:iCs/>
                <w:sz w:val="21"/>
                <w:szCs w:val="21"/>
                <w:lang w:val="lv-LV" w:eastAsia="ar-SA"/>
              </w:rPr>
            </w:pPr>
            <w:r w:rsidRPr="00BB2B4C">
              <w:rPr>
                <w:i/>
                <w:iCs/>
                <w:sz w:val="21"/>
                <w:szCs w:val="21"/>
                <w:lang w:val="lv-LV" w:eastAsia="ar-SA"/>
              </w:rPr>
              <w:t xml:space="preserve">piegādes laiks </w:t>
            </w:r>
          </w:p>
        </w:tc>
      </w:tr>
      <w:tr w:rsidR="006221DA" w:rsidRPr="00BB2B4C" w:rsidTr="00BB2B4C">
        <w:tc>
          <w:tcPr>
            <w:tcW w:w="381" w:type="pct"/>
            <w:vAlign w:val="center"/>
          </w:tcPr>
          <w:p w:rsidR="006221DA" w:rsidRPr="00BB2B4C" w:rsidRDefault="006221DA" w:rsidP="00BB2B4C">
            <w:pPr>
              <w:tabs>
                <w:tab w:val="left" w:pos="357"/>
              </w:tabs>
              <w:rPr>
                <w:sz w:val="22"/>
                <w:szCs w:val="22"/>
                <w:lang w:val="lv-LV"/>
              </w:rPr>
            </w:pPr>
            <w:r w:rsidRPr="00BB2B4C">
              <w:rPr>
                <w:sz w:val="22"/>
                <w:szCs w:val="22"/>
                <w:lang w:val="lv-LV"/>
              </w:rPr>
              <w:t>40.4.</w:t>
            </w:r>
          </w:p>
        </w:tc>
        <w:tc>
          <w:tcPr>
            <w:tcW w:w="3230" w:type="pct"/>
            <w:vAlign w:val="center"/>
          </w:tcPr>
          <w:p w:rsidR="006221DA" w:rsidRPr="00BB2B4C" w:rsidRDefault="006221DA" w:rsidP="00BB2B4C">
            <w:pPr>
              <w:rPr>
                <w:sz w:val="22"/>
                <w:szCs w:val="22"/>
                <w:lang w:val="lv-LV"/>
              </w:rPr>
            </w:pPr>
            <w:r w:rsidRPr="00BB2B4C">
              <w:rPr>
                <w:sz w:val="22"/>
                <w:szCs w:val="22"/>
                <w:lang w:val="lv-LV"/>
              </w:rPr>
              <w:t>Piegādes vieta:</w:t>
            </w:r>
            <w:proofErr w:type="gramStart"/>
            <w:r w:rsidRPr="00BB2B4C">
              <w:rPr>
                <w:sz w:val="22"/>
                <w:szCs w:val="22"/>
                <w:lang w:val="lv-LV"/>
              </w:rPr>
              <w:t xml:space="preserve">  </w:t>
            </w:r>
            <w:proofErr w:type="gramEnd"/>
            <w:r w:rsidRPr="00BB2B4C">
              <w:rPr>
                <w:sz w:val="22"/>
                <w:szCs w:val="22"/>
                <w:lang w:val="lv-LV"/>
              </w:rPr>
              <w:t>LLU Agronomisko analīžu zinātniskā laboratorija, Strazdu iela 1, Jelgava, LV-3004</w:t>
            </w:r>
          </w:p>
        </w:tc>
        <w:tc>
          <w:tcPr>
            <w:tcW w:w="1389" w:type="pct"/>
            <w:vAlign w:val="center"/>
          </w:tcPr>
          <w:p w:rsidR="006221DA" w:rsidRPr="00BB2B4C" w:rsidRDefault="006221DA" w:rsidP="00BB2B4C">
            <w:pPr>
              <w:jc w:val="center"/>
              <w:rPr>
                <w:i/>
                <w:snapToGrid w:val="0"/>
                <w:sz w:val="21"/>
                <w:szCs w:val="21"/>
                <w:lang w:val="lv-LV"/>
              </w:rPr>
            </w:pPr>
            <w:r w:rsidRPr="00BB2B4C">
              <w:rPr>
                <w:i/>
                <w:snapToGrid w:val="0"/>
                <w:sz w:val="21"/>
                <w:szCs w:val="21"/>
                <w:lang w:val="lv-LV"/>
              </w:rPr>
              <w:t>Nodrošinās / nenodrošinās</w:t>
            </w:r>
          </w:p>
        </w:tc>
      </w:tr>
      <w:tr w:rsidR="006221DA" w:rsidRPr="00BB2B4C" w:rsidTr="00BB2B4C">
        <w:tc>
          <w:tcPr>
            <w:tcW w:w="381" w:type="pct"/>
            <w:vAlign w:val="center"/>
          </w:tcPr>
          <w:p w:rsidR="006221DA" w:rsidRPr="00BB2B4C" w:rsidRDefault="006221DA" w:rsidP="00BB2B4C">
            <w:pPr>
              <w:tabs>
                <w:tab w:val="left" w:pos="357"/>
              </w:tabs>
              <w:rPr>
                <w:sz w:val="22"/>
                <w:szCs w:val="22"/>
                <w:lang w:val="lv-LV"/>
              </w:rPr>
            </w:pPr>
            <w:r w:rsidRPr="00BB2B4C">
              <w:rPr>
                <w:sz w:val="22"/>
                <w:szCs w:val="22"/>
                <w:lang w:val="lv-LV"/>
              </w:rPr>
              <w:t>40.5.</w:t>
            </w:r>
          </w:p>
        </w:tc>
        <w:tc>
          <w:tcPr>
            <w:tcW w:w="3230" w:type="pct"/>
            <w:vAlign w:val="center"/>
          </w:tcPr>
          <w:p w:rsidR="006221DA" w:rsidRPr="00BB2B4C" w:rsidRDefault="006221DA" w:rsidP="00BB2B4C">
            <w:pPr>
              <w:jc w:val="both"/>
              <w:rPr>
                <w:sz w:val="22"/>
                <w:szCs w:val="22"/>
                <w:lang w:val="lv-LV"/>
              </w:rPr>
            </w:pPr>
            <w:r w:rsidRPr="00BB2B4C">
              <w:rPr>
                <w:sz w:val="22"/>
                <w:szCs w:val="22"/>
                <w:lang w:val="lv-LV"/>
              </w:rPr>
              <w:t>Pretendenta apliecinājums, ka prece tiks piegādāta jauna, tajā nebūs iebūvētas lietotas vai atjaunotas komponentes.</w:t>
            </w:r>
          </w:p>
        </w:tc>
        <w:tc>
          <w:tcPr>
            <w:tcW w:w="1389" w:type="pct"/>
            <w:vAlign w:val="center"/>
          </w:tcPr>
          <w:p w:rsidR="006221DA" w:rsidRPr="00BB2B4C" w:rsidRDefault="006221DA" w:rsidP="00BB2B4C">
            <w:pPr>
              <w:pStyle w:val="ListParagraph"/>
              <w:snapToGrid w:val="0"/>
              <w:ind w:left="0"/>
              <w:jc w:val="center"/>
              <w:rPr>
                <w:color w:val="FF0000"/>
                <w:sz w:val="21"/>
                <w:szCs w:val="21"/>
                <w:lang w:val="lv-LV"/>
              </w:rPr>
            </w:pPr>
            <w:r w:rsidRPr="00BB2B4C">
              <w:rPr>
                <w:i/>
                <w:iCs/>
                <w:sz w:val="21"/>
                <w:szCs w:val="21"/>
                <w:lang w:val="lv-LV"/>
              </w:rPr>
              <w:t>Pretendenta apliecinājums par prasības izpildi</w:t>
            </w:r>
          </w:p>
        </w:tc>
      </w:tr>
      <w:tr w:rsidR="006221DA" w:rsidRPr="00BB2B4C" w:rsidTr="00BB2B4C">
        <w:tc>
          <w:tcPr>
            <w:tcW w:w="381" w:type="pct"/>
            <w:vAlign w:val="center"/>
          </w:tcPr>
          <w:p w:rsidR="006221DA" w:rsidRPr="00BB2B4C" w:rsidRDefault="006221DA" w:rsidP="00BB2B4C">
            <w:pPr>
              <w:tabs>
                <w:tab w:val="left" w:pos="357"/>
              </w:tabs>
              <w:rPr>
                <w:sz w:val="22"/>
                <w:szCs w:val="22"/>
                <w:lang w:val="lv-LV"/>
              </w:rPr>
            </w:pPr>
            <w:r w:rsidRPr="00BB2B4C">
              <w:rPr>
                <w:sz w:val="22"/>
                <w:szCs w:val="22"/>
                <w:lang w:val="lv-LV"/>
              </w:rPr>
              <w:t>40.6.</w:t>
            </w:r>
          </w:p>
        </w:tc>
        <w:tc>
          <w:tcPr>
            <w:tcW w:w="3230" w:type="pct"/>
            <w:vAlign w:val="center"/>
          </w:tcPr>
          <w:p w:rsidR="006221DA" w:rsidRPr="00BB2B4C" w:rsidRDefault="006221DA" w:rsidP="00BB2B4C">
            <w:pPr>
              <w:pStyle w:val="ListParagraph"/>
              <w:snapToGrid w:val="0"/>
              <w:ind w:left="0"/>
              <w:jc w:val="both"/>
              <w:rPr>
                <w:sz w:val="22"/>
                <w:szCs w:val="22"/>
                <w:lang w:val="lv-LV"/>
              </w:rPr>
            </w:pPr>
            <w:r w:rsidRPr="00BB2B4C">
              <w:rPr>
                <w:sz w:val="22"/>
                <w:szCs w:val="22"/>
                <w:lang w:val="lv-LV"/>
              </w:rPr>
              <w:t xml:space="preserve">Piedāvājuma cenā jāiekļauj visas izmaksas, kas saistītas ar tehniskajai specifikācijai atbilstošas preces piegādi un uzstādīšanu Pasūtītāja norādītajā adresē Jelgavā. </w:t>
            </w:r>
          </w:p>
        </w:tc>
        <w:tc>
          <w:tcPr>
            <w:tcW w:w="1389" w:type="pct"/>
            <w:vAlign w:val="center"/>
          </w:tcPr>
          <w:p w:rsidR="006221DA" w:rsidRPr="00BB2B4C" w:rsidRDefault="006221DA" w:rsidP="00BB2B4C">
            <w:pPr>
              <w:pStyle w:val="ListParagraph"/>
              <w:snapToGrid w:val="0"/>
              <w:ind w:left="0"/>
              <w:jc w:val="center"/>
              <w:rPr>
                <w:color w:val="FF0000"/>
                <w:sz w:val="21"/>
                <w:szCs w:val="21"/>
                <w:lang w:val="lv-LV"/>
              </w:rPr>
            </w:pPr>
            <w:r w:rsidRPr="00BB2B4C">
              <w:rPr>
                <w:i/>
                <w:iCs/>
                <w:sz w:val="21"/>
                <w:szCs w:val="21"/>
                <w:lang w:val="lv-LV"/>
              </w:rPr>
              <w:t>Pretendenta apliecinājums par prasības izpildi</w:t>
            </w:r>
          </w:p>
        </w:tc>
      </w:tr>
    </w:tbl>
    <w:p w:rsidR="006221DA" w:rsidRPr="005258D8" w:rsidRDefault="006221DA" w:rsidP="006221DA">
      <w:pPr>
        <w:pStyle w:val="ListParagraph"/>
        <w:rPr>
          <w:sz w:val="24"/>
          <w:szCs w:val="24"/>
          <w:lang w:eastAsia="ar-SA"/>
        </w:rPr>
      </w:pPr>
    </w:p>
    <w:p w:rsidR="006221DA" w:rsidRPr="00A30959" w:rsidRDefault="006221DA" w:rsidP="006221DA">
      <w:r w:rsidRPr="00A30959">
        <w:rPr>
          <w:b/>
          <w:i/>
          <w:u w:val="single"/>
        </w:rPr>
        <w:t xml:space="preserve">Pretendents iesniedz piedāvājumu, aizpildot visas paredzētās ailes </w:t>
      </w:r>
      <w:proofErr w:type="gramStart"/>
      <w:r w:rsidRPr="00A30959">
        <w:rPr>
          <w:b/>
          <w:i/>
          <w:u w:val="single"/>
        </w:rPr>
        <w:t>un</w:t>
      </w:r>
      <w:proofErr w:type="gramEnd"/>
      <w:r w:rsidRPr="00A30959">
        <w:rPr>
          <w:b/>
          <w:i/>
          <w:u w:val="single"/>
        </w:rPr>
        <w:t xml:space="preserve"> pievienojot visu pieprasītos dokumentus!</w:t>
      </w:r>
    </w:p>
    <w:p w:rsidR="006221DA" w:rsidRDefault="006221DA" w:rsidP="006221DA">
      <w:pPr>
        <w:rPr>
          <w:color w:val="FF0000"/>
        </w:rPr>
      </w:pPr>
    </w:p>
    <w:p w:rsidR="006221DA" w:rsidRDefault="006221DA" w:rsidP="006221DA">
      <w:pPr>
        <w:rPr>
          <w:color w:val="FF0000"/>
        </w:rPr>
      </w:pPr>
    </w:p>
    <w:p w:rsidR="006221DA" w:rsidRDefault="006221DA" w:rsidP="006221DA">
      <w:pPr>
        <w:rPr>
          <w:color w:val="FF0000"/>
        </w:rPr>
      </w:pPr>
      <w:bookmarkStart w:id="0" w:name="_GoBack"/>
      <w:bookmarkEnd w:id="0"/>
    </w:p>
    <w:p w:rsidR="006221DA" w:rsidRPr="00D66A1A" w:rsidRDefault="006221DA" w:rsidP="006221DA">
      <w:pPr>
        <w:rPr>
          <w:color w:val="FF0000"/>
        </w:rPr>
      </w:pPr>
    </w:p>
    <w:p w:rsidR="006221DA" w:rsidRDefault="006221DA" w:rsidP="006221DA">
      <w:pPr>
        <w:rPr>
          <w:sz w:val="24"/>
          <w:szCs w:val="24"/>
        </w:rPr>
      </w:pPr>
      <w:r w:rsidRPr="00825364">
        <w:rPr>
          <w:sz w:val="24"/>
          <w:szCs w:val="24"/>
        </w:rPr>
        <w:t>&lt;Pretendenta nosaukums&gt;</w:t>
      </w:r>
      <w:r w:rsidRPr="00825364">
        <w:rPr>
          <w:sz w:val="24"/>
          <w:szCs w:val="24"/>
        </w:rPr>
        <w:tab/>
      </w:r>
      <w:r w:rsidRPr="00825364">
        <w:rPr>
          <w:sz w:val="24"/>
          <w:szCs w:val="24"/>
        </w:rPr>
        <w:tab/>
      </w:r>
      <w:r w:rsidRPr="00825364">
        <w:rPr>
          <w:sz w:val="24"/>
          <w:szCs w:val="24"/>
        </w:rPr>
        <w:tab/>
      </w:r>
      <w:r w:rsidRPr="00825364">
        <w:rPr>
          <w:sz w:val="24"/>
          <w:szCs w:val="24"/>
        </w:rPr>
        <w:tab/>
        <w:t>&lt;Paraksts, paraksta atšifrējums, zīmogs&gt;</w:t>
      </w:r>
    </w:p>
    <w:p w:rsidR="000E4C13" w:rsidRPr="006221DA" w:rsidRDefault="000E4C13"/>
    <w:sectPr w:rsidR="000E4C13" w:rsidRPr="006221DA" w:rsidSect="006221DA">
      <w:pgSz w:w="11906" w:h="16838"/>
      <w:pgMar w:top="851" w:right="99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13A"/>
    <w:multiLevelType w:val="hybridMultilevel"/>
    <w:tmpl w:val="C7FEFD24"/>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
    <w:nsid w:val="09D7201B"/>
    <w:multiLevelType w:val="hybridMultilevel"/>
    <w:tmpl w:val="E1A079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74B5B"/>
    <w:multiLevelType w:val="hybridMultilevel"/>
    <w:tmpl w:val="50C884A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
    <w:nsid w:val="16EF7386"/>
    <w:multiLevelType w:val="hybridMultilevel"/>
    <w:tmpl w:val="6EA04C7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4">
    <w:nsid w:val="176067E2"/>
    <w:multiLevelType w:val="hybridMultilevel"/>
    <w:tmpl w:val="4C14E95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025E7"/>
    <w:multiLevelType w:val="hybridMultilevel"/>
    <w:tmpl w:val="89EC9C74"/>
    <w:lvl w:ilvl="0" w:tplc="04260017">
      <w:start w:val="1"/>
      <w:numFmt w:val="lowerLetter"/>
      <w:lvlText w:val="%1)"/>
      <w:lvlJc w:val="left"/>
      <w:pPr>
        <w:ind w:left="725" w:hanging="360"/>
      </w:pPr>
      <w:rPr>
        <w:rFonts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6">
    <w:nsid w:val="18C32DBC"/>
    <w:multiLevelType w:val="hybridMultilevel"/>
    <w:tmpl w:val="792C1516"/>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7">
    <w:nsid w:val="1CE65308"/>
    <w:multiLevelType w:val="hybridMultilevel"/>
    <w:tmpl w:val="3B7C5A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8">
    <w:nsid w:val="1F8F69A0"/>
    <w:multiLevelType w:val="hybridMultilevel"/>
    <w:tmpl w:val="C312043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31C3461"/>
    <w:multiLevelType w:val="hybridMultilevel"/>
    <w:tmpl w:val="695C4E5C"/>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0">
    <w:nsid w:val="26222BA2"/>
    <w:multiLevelType w:val="hybridMultilevel"/>
    <w:tmpl w:val="585A0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8D4B43"/>
    <w:multiLevelType w:val="hybridMultilevel"/>
    <w:tmpl w:val="F9DAB8E4"/>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2">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713722"/>
    <w:multiLevelType w:val="hybridMultilevel"/>
    <w:tmpl w:val="B734F2A0"/>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4">
    <w:nsid w:val="30476376"/>
    <w:multiLevelType w:val="hybridMultilevel"/>
    <w:tmpl w:val="E05E256A"/>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5">
    <w:nsid w:val="36F16FA7"/>
    <w:multiLevelType w:val="hybridMultilevel"/>
    <w:tmpl w:val="3FDC53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AA7566"/>
    <w:multiLevelType w:val="hybridMultilevel"/>
    <w:tmpl w:val="4C92064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7">
    <w:nsid w:val="3F9A29A5"/>
    <w:multiLevelType w:val="hybridMultilevel"/>
    <w:tmpl w:val="AC4C95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6C247E"/>
    <w:multiLevelType w:val="hybridMultilevel"/>
    <w:tmpl w:val="741CCB98"/>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9">
    <w:nsid w:val="4BDF786A"/>
    <w:multiLevelType w:val="hybridMultilevel"/>
    <w:tmpl w:val="91C0EB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F83747"/>
    <w:multiLevelType w:val="hybridMultilevel"/>
    <w:tmpl w:val="D5C81854"/>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1">
    <w:nsid w:val="578B3DF0"/>
    <w:multiLevelType w:val="hybridMultilevel"/>
    <w:tmpl w:val="C1C679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6A41D5"/>
    <w:multiLevelType w:val="hybridMultilevel"/>
    <w:tmpl w:val="945AD6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4C40456"/>
    <w:multiLevelType w:val="hybridMultilevel"/>
    <w:tmpl w:val="0324ED44"/>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4">
    <w:nsid w:val="686E0016"/>
    <w:multiLevelType w:val="hybridMultilevel"/>
    <w:tmpl w:val="F6385516"/>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5">
    <w:nsid w:val="6A382CC0"/>
    <w:multiLevelType w:val="hybridMultilevel"/>
    <w:tmpl w:val="E5A44B3C"/>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6">
    <w:nsid w:val="6DD70D4A"/>
    <w:multiLevelType w:val="hybridMultilevel"/>
    <w:tmpl w:val="ED50B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33A3844"/>
    <w:multiLevelType w:val="hybridMultilevel"/>
    <w:tmpl w:val="81C61A24"/>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8">
    <w:nsid w:val="743C6B97"/>
    <w:multiLevelType w:val="hybridMultilevel"/>
    <w:tmpl w:val="C0D062FE"/>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29">
    <w:nsid w:val="795207DF"/>
    <w:multiLevelType w:val="hybridMultilevel"/>
    <w:tmpl w:val="681A03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500E9B"/>
    <w:multiLevelType w:val="hybridMultilevel"/>
    <w:tmpl w:val="F5404BC2"/>
    <w:lvl w:ilvl="0" w:tplc="04260017">
      <w:start w:val="1"/>
      <w:numFmt w:val="lowerLetter"/>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num w:numId="1">
    <w:abstractNumId w:val="12"/>
  </w:num>
  <w:num w:numId="2">
    <w:abstractNumId w:val="26"/>
  </w:num>
  <w:num w:numId="3">
    <w:abstractNumId w:val="5"/>
  </w:num>
  <w:num w:numId="4">
    <w:abstractNumId w:val="3"/>
  </w:num>
  <w:num w:numId="5">
    <w:abstractNumId w:val="30"/>
  </w:num>
  <w:num w:numId="6">
    <w:abstractNumId w:val="28"/>
  </w:num>
  <w:num w:numId="7">
    <w:abstractNumId w:val="6"/>
  </w:num>
  <w:num w:numId="8">
    <w:abstractNumId w:val="9"/>
  </w:num>
  <w:num w:numId="9">
    <w:abstractNumId w:val="20"/>
  </w:num>
  <w:num w:numId="10">
    <w:abstractNumId w:val="0"/>
  </w:num>
  <w:num w:numId="11">
    <w:abstractNumId w:val="8"/>
  </w:num>
  <w:num w:numId="12">
    <w:abstractNumId w:val="2"/>
  </w:num>
  <w:num w:numId="13">
    <w:abstractNumId w:val="7"/>
  </w:num>
  <w:num w:numId="14">
    <w:abstractNumId w:val="24"/>
  </w:num>
  <w:num w:numId="15">
    <w:abstractNumId w:val="16"/>
  </w:num>
  <w:num w:numId="16">
    <w:abstractNumId w:val="4"/>
  </w:num>
  <w:num w:numId="17">
    <w:abstractNumId w:val="17"/>
  </w:num>
  <w:num w:numId="18">
    <w:abstractNumId w:val="15"/>
  </w:num>
  <w:num w:numId="19">
    <w:abstractNumId w:val="10"/>
  </w:num>
  <w:num w:numId="20">
    <w:abstractNumId w:val="13"/>
  </w:num>
  <w:num w:numId="21">
    <w:abstractNumId w:val="27"/>
  </w:num>
  <w:num w:numId="22">
    <w:abstractNumId w:val="23"/>
  </w:num>
  <w:num w:numId="23">
    <w:abstractNumId w:val="25"/>
  </w:num>
  <w:num w:numId="24">
    <w:abstractNumId w:val="11"/>
  </w:num>
  <w:num w:numId="25">
    <w:abstractNumId w:val="14"/>
  </w:num>
  <w:num w:numId="26">
    <w:abstractNumId w:val="19"/>
  </w:num>
  <w:num w:numId="27">
    <w:abstractNumId w:val="22"/>
  </w:num>
  <w:num w:numId="28">
    <w:abstractNumId w:val="29"/>
  </w:num>
  <w:num w:numId="29">
    <w:abstractNumId w:val="1"/>
  </w:num>
  <w:num w:numId="30">
    <w:abstractNumId w:val="18"/>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DA"/>
    <w:rsid w:val="000E4C13"/>
    <w:rsid w:val="006221DA"/>
    <w:rsid w:val="00BB2B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221DA"/>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uiPriority w:val="99"/>
    <w:qFormat/>
    <w:rsid w:val="006221DA"/>
    <w:pPr>
      <w:keepNext/>
      <w:spacing w:before="240" w:after="60"/>
      <w:jc w:val="center"/>
      <w:outlineLvl w:val="0"/>
    </w:pPr>
    <w:rPr>
      <w:rFonts w:ascii="Times New Roman Bold" w:eastAsia="Calibri" w:hAnsi="Times New Roman Bold"/>
      <w:b/>
      <w:bCs/>
      <w:smallCaps/>
      <w:kern w:val="32"/>
      <w:sz w:val="32"/>
      <w:szCs w:val="32"/>
      <w:lang w:val="x-none" w:eastAsia="x-none"/>
    </w:rPr>
  </w:style>
  <w:style w:type="paragraph" w:styleId="Heading2">
    <w:name w:val="heading 2"/>
    <w:basedOn w:val="Normal"/>
    <w:next w:val="Normal"/>
    <w:link w:val="Heading2Char"/>
    <w:qFormat/>
    <w:rsid w:val="006221DA"/>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6221DA"/>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uiPriority w:val="9"/>
    <w:semiHidden/>
    <w:unhideWhenUsed/>
    <w:qFormat/>
    <w:rsid w:val="006221DA"/>
    <w:pPr>
      <w:spacing w:before="240" w:after="60" w:line="276" w:lineRule="auto"/>
      <w:outlineLvl w:val="4"/>
    </w:pPr>
    <w:rPr>
      <w:rFonts w:ascii="Calibri" w:hAnsi="Calibri"/>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21DA"/>
    <w:pPr>
      <w:ind w:left="720"/>
      <w:contextualSpacing/>
    </w:pPr>
    <w:rPr>
      <w:lang w:eastAsia="x-none"/>
    </w:rPr>
  </w:style>
  <w:style w:type="character" w:customStyle="1" w:styleId="ListParagraphChar">
    <w:name w:val="List Paragraph Char"/>
    <w:link w:val="ListParagraph"/>
    <w:uiPriority w:val="34"/>
    <w:locked/>
    <w:rsid w:val="006221DA"/>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6221DA"/>
    <w:pPr>
      <w:spacing w:after="120" w:line="480" w:lineRule="auto"/>
      <w:ind w:left="283"/>
    </w:pPr>
  </w:style>
  <w:style w:type="character" w:customStyle="1" w:styleId="BodyTextIndent2Char">
    <w:name w:val="Body Text Indent 2 Char"/>
    <w:basedOn w:val="DefaultParagraphFont"/>
    <w:link w:val="BodyTextIndent2"/>
    <w:uiPriority w:val="99"/>
    <w:semiHidden/>
    <w:rsid w:val="006221DA"/>
    <w:rPr>
      <w:rFonts w:ascii="Times New Roman" w:eastAsia="Times New Roman" w:hAnsi="Times New Roman" w:cs="Times New Roman"/>
      <w:sz w:val="20"/>
      <w:szCs w:val="20"/>
      <w:lang w:val="en-AU" w:eastAsia="lv-LV"/>
    </w:rPr>
  </w:style>
  <w:style w:type="paragraph" w:styleId="BodyText">
    <w:name w:val="Body Text"/>
    <w:aliases w:val="Body Text1"/>
    <w:basedOn w:val="Normal"/>
    <w:link w:val="BodyTextChar"/>
    <w:unhideWhenUsed/>
    <w:rsid w:val="006221DA"/>
    <w:pPr>
      <w:spacing w:after="120"/>
    </w:pPr>
  </w:style>
  <w:style w:type="character" w:customStyle="1" w:styleId="BodyTextChar">
    <w:name w:val="Body Text Char"/>
    <w:aliases w:val="Body Text1 Char"/>
    <w:basedOn w:val="DefaultParagraphFont"/>
    <w:link w:val="BodyText"/>
    <w:rsid w:val="006221DA"/>
    <w:rPr>
      <w:rFonts w:ascii="Times New Roman" w:eastAsia="Times New Roman" w:hAnsi="Times New Roman" w:cs="Times New Roman"/>
      <w:sz w:val="20"/>
      <w:szCs w:val="20"/>
      <w:lang w:val="en-AU" w:eastAsia="lv-LV"/>
    </w:rPr>
  </w:style>
  <w:style w:type="character" w:customStyle="1" w:styleId="Heading1Char">
    <w:name w:val="Heading 1 Char"/>
    <w:basedOn w:val="DefaultParagraphFont"/>
    <w:link w:val="Heading1"/>
    <w:uiPriority w:val="99"/>
    <w:rsid w:val="006221DA"/>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221D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221DA"/>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221DA"/>
    <w:rPr>
      <w:rFonts w:ascii="Calibri" w:eastAsia="Times New Roman" w:hAnsi="Calibri" w:cs="Times New Roman"/>
      <w:b/>
      <w:bCs/>
      <w:i/>
      <w:iCs/>
      <w:sz w:val="26"/>
      <w:szCs w:val="26"/>
      <w:lang w:val="x-none" w:eastAsia="x-none"/>
    </w:rPr>
  </w:style>
  <w:style w:type="character" w:styleId="BookTitle">
    <w:name w:val="Book Title"/>
    <w:qFormat/>
    <w:rsid w:val="006221DA"/>
    <w:rPr>
      <w:b/>
      <w:smallCaps/>
      <w:spacing w:val="5"/>
    </w:rPr>
  </w:style>
  <w:style w:type="character" w:customStyle="1" w:styleId="BodyTextChar1">
    <w:name w:val="Body Text Char1"/>
    <w:basedOn w:val="DefaultParagraphFont"/>
    <w:uiPriority w:val="99"/>
    <w:semiHidden/>
    <w:rsid w:val="006221DA"/>
    <w:rPr>
      <w:rFonts w:ascii="Calibri" w:eastAsia="Calibri" w:hAnsi="Calibri" w:cs="Times New Roman"/>
    </w:rPr>
  </w:style>
  <w:style w:type="character" w:customStyle="1" w:styleId="c13">
    <w:name w:val="c13"/>
    <w:rsid w:val="006221DA"/>
    <w:rPr>
      <w:rFonts w:cs="Times New Roman"/>
    </w:rPr>
  </w:style>
  <w:style w:type="paragraph" w:customStyle="1" w:styleId="c23">
    <w:name w:val="c23"/>
    <w:basedOn w:val="Normal"/>
    <w:rsid w:val="006221DA"/>
    <w:pPr>
      <w:spacing w:before="100" w:beforeAutospacing="1" w:after="100" w:afterAutospacing="1"/>
    </w:pPr>
    <w:rPr>
      <w:rFonts w:eastAsia="Calibri"/>
      <w:sz w:val="24"/>
      <w:szCs w:val="24"/>
      <w:lang w:val="lv-LV"/>
    </w:rPr>
  </w:style>
  <w:style w:type="character" w:styleId="Hyperlink">
    <w:name w:val="Hyperlink"/>
    <w:uiPriority w:val="99"/>
    <w:unhideWhenUsed/>
    <w:rsid w:val="006221DA"/>
    <w:rPr>
      <w:color w:val="0000FF"/>
      <w:u w:val="single"/>
    </w:rPr>
  </w:style>
  <w:style w:type="paragraph" w:styleId="CommentText">
    <w:name w:val="annotation text"/>
    <w:basedOn w:val="Normal"/>
    <w:link w:val="CommentTextChar"/>
    <w:rsid w:val="006221DA"/>
    <w:pPr>
      <w:spacing w:after="200" w:line="276" w:lineRule="auto"/>
    </w:pPr>
    <w:rPr>
      <w:rFonts w:ascii="Calibri" w:eastAsia="Calibri" w:hAnsi="Calibri"/>
      <w:lang w:val="x-none" w:eastAsia="x-none"/>
    </w:rPr>
  </w:style>
  <w:style w:type="character" w:customStyle="1" w:styleId="CommentTextChar">
    <w:name w:val="Comment Text Char"/>
    <w:basedOn w:val="DefaultParagraphFont"/>
    <w:link w:val="CommentText"/>
    <w:rsid w:val="006221DA"/>
    <w:rPr>
      <w:rFonts w:ascii="Calibri" w:eastAsia="Calibri" w:hAnsi="Calibri" w:cs="Times New Roman"/>
      <w:sz w:val="20"/>
      <w:szCs w:val="20"/>
      <w:lang w:val="x-none" w:eastAsia="x-none"/>
    </w:rPr>
  </w:style>
  <w:style w:type="character" w:customStyle="1" w:styleId="BalloonTextChar">
    <w:name w:val="Balloon Text Char"/>
    <w:basedOn w:val="DefaultParagraphFont"/>
    <w:link w:val="BalloonText"/>
    <w:rsid w:val="006221DA"/>
    <w:rPr>
      <w:rFonts w:ascii="Tahoma" w:eastAsia="Calibri" w:hAnsi="Tahoma" w:cs="Times New Roman"/>
      <w:sz w:val="16"/>
      <w:szCs w:val="16"/>
      <w:lang w:val="x-none" w:eastAsia="x-none"/>
    </w:rPr>
  </w:style>
  <w:style w:type="paragraph" w:styleId="BalloonText">
    <w:name w:val="Balloon Text"/>
    <w:basedOn w:val="Normal"/>
    <w:link w:val="BalloonTextChar"/>
    <w:unhideWhenUsed/>
    <w:rsid w:val="006221DA"/>
    <w:rPr>
      <w:rFonts w:ascii="Tahoma" w:eastAsia="Calibri" w:hAnsi="Tahoma"/>
      <w:sz w:val="16"/>
      <w:szCs w:val="16"/>
      <w:lang w:val="x-none" w:eastAsia="x-none"/>
    </w:rPr>
  </w:style>
  <w:style w:type="character" w:customStyle="1" w:styleId="BalloonTextChar1">
    <w:name w:val="Balloon Text Char1"/>
    <w:basedOn w:val="DefaultParagraphFont"/>
    <w:uiPriority w:val="99"/>
    <w:semiHidden/>
    <w:rsid w:val="006221DA"/>
    <w:rPr>
      <w:rFonts w:ascii="Tahoma" w:eastAsia="Times New Roman" w:hAnsi="Tahoma" w:cs="Tahoma"/>
      <w:sz w:val="16"/>
      <w:szCs w:val="16"/>
      <w:lang w:val="en-AU" w:eastAsia="lv-LV"/>
    </w:rPr>
  </w:style>
  <w:style w:type="paragraph" w:styleId="FootnoteText">
    <w:name w:val="footnote text"/>
    <w:basedOn w:val="Normal"/>
    <w:link w:val="FootnoteTextChar"/>
    <w:unhideWhenUsed/>
    <w:rsid w:val="006221DA"/>
    <w:rPr>
      <w:lang w:val="x-none" w:eastAsia="x-none"/>
    </w:rPr>
  </w:style>
  <w:style w:type="character" w:customStyle="1" w:styleId="FootnoteTextChar">
    <w:name w:val="Footnote Text Char"/>
    <w:basedOn w:val="DefaultParagraphFont"/>
    <w:link w:val="FootnoteText"/>
    <w:rsid w:val="006221DA"/>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221DA"/>
    <w:pPr>
      <w:tabs>
        <w:tab w:val="center" w:pos="4153"/>
        <w:tab w:val="right" w:pos="8306"/>
      </w:tabs>
    </w:pPr>
    <w:rPr>
      <w:sz w:val="28"/>
      <w:szCs w:val="28"/>
      <w:lang w:val="x-none"/>
    </w:rPr>
  </w:style>
  <w:style w:type="character" w:customStyle="1" w:styleId="FooterChar">
    <w:name w:val="Footer Char"/>
    <w:basedOn w:val="DefaultParagraphFont"/>
    <w:link w:val="Footer"/>
    <w:rsid w:val="006221DA"/>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221DA"/>
    <w:pPr>
      <w:suppressAutoHyphens/>
      <w:overflowPunct w:val="0"/>
      <w:autoSpaceDE w:val="0"/>
      <w:autoSpaceDN w:val="0"/>
      <w:adjustRightInd w:val="0"/>
      <w:jc w:val="center"/>
    </w:pPr>
    <w:rPr>
      <w:rFonts w:ascii="RimTimes" w:hAnsi="RimTimes"/>
      <w:sz w:val="28"/>
      <w:lang w:val="x-none"/>
    </w:rPr>
  </w:style>
  <w:style w:type="character" w:customStyle="1" w:styleId="TitleChar">
    <w:name w:val="Title Char"/>
    <w:basedOn w:val="DefaultParagraphFont"/>
    <w:link w:val="Title"/>
    <w:rsid w:val="006221DA"/>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221DA"/>
    <w:pPr>
      <w:spacing w:after="60" w:line="276" w:lineRule="auto"/>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uiPriority w:val="11"/>
    <w:rsid w:val="006221DA"/>
    <w:rPr>
      <w:rFonts w:ascii="Cambria" w:eastAsia="Times New Roman" w:hAnsi="Cambria" w:cs="Times New Roman"/>
      <w:sz w:val="24"/>
      <w:szCs w:val="24"/>
      <w:lang w:val="x-none" w:eastAsia="x-none"/>
    </w:rPr>
  </w:style>
  <w:style w:type="paragraph" w:customStyle="1" w:styleId="naisf">
    <w:name w:val="naisf"/>
    <w:basedOn w:val="Normal"/>
    <w:rsid w:val="006221DA"/>
    <w:pPr>
      <w:spacing w:before="62" w:after="62"/>
      <w:ind w:firstLine="310"/>
      <w:jc w:val="both"/>
    </w:pPr>
    <w:rPr>
      <w:rFonts w:eastAsia="Arial Unicode MS"/>
      <w:sz w:val="24"/>
      <w:szCs w:val="24"/>
      <w:lang w:val="en-GB" w:eastAsia="en-US"/>
    </w:rPr>
  </w:style>
  <w:style w:type="paragraph" w:customStyle="1" w:styleId="ListParagraph1">
    <w:name w:val="List Paragraph1"/>
    <w:basedOn w:val="Normal"/>
    <w:uiPriority w:val="99"/>
    <w:qFormat/>
    <w:rsid w:val="006221DA"/>
    <w:pPr>
      <w:ind w:left="720"/>
      <w:contextualSpacing/>
    </w:pPr>
    <w:rPr>
      <w:sz w:val="24"/>
      <w:szCs w:val="24"/>
      <w:lang w:val="x-none" w:eastAsia="x-none"/>
    </w:rPr>
  </w:style>
  <w:style w:type="character" w:customStyle="1" w:styleId="HeaderChar">
    <w:name w:val="Header Char"/>
    <w:link w:val="Header"/>
    <w:uiPriority w:val="99"/>
    <w:semiHidden/>
    <w:rsid w:val="006221DA"/>
    <w:rPr>
      <w:rFonts w:ascii="Calibri" w:eastAsia="Calibri" w:hAnsi="Calibri" w:cs="Times New Roman"/>
    </w:rPr>
  </w:style>
  <w:style w:type="paragraph" w:styleId="Header">
    <w:name w:val="header"/>
    <w:basedOn w:val="Normal"/>
    <w:link w:val="HeaderChar"/>
    <w:uiPriority w:val="99"/>
    <w:semiHidden/>
    <w:unhideWhenUsed/>
    <w:rsid w:val="006221DA"/>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1">
    <w:name w:val="Header Char1"/>
    <w:basedOn w:val="DefaultParagraphFont"/>
    <w:uiPriority w:val="99"/>
    <w:semiHidden/>
    <w:rsid w:val="006221DA"/>
    <w:rPr>
      <w:rFonts w:ascii="Times New Roman" w:eastAsia="Times New Roman" w:hAnsi="Times New Roman" w:cs="Times New Roman"/>
      <w:sz w:val="20"/>
      <w:szCs w:val="20"/>
      <w:lang w:val="en-AU" w:eastAsia="lv-LV"/>
    </w:rPr>
  </w:style>
  <w:style w:type="character" w:customStyle="1" w:styleId="Bodytext0">
    <w:name w:val="Body text_"/>
    <w:link w:val="BodyText2"/>
    <w:rsid w:val="006221DA"/>
    <w:rPr>
      <w:rFonts w:eastAsia="Times New Roman"/>
      <w:i/>
      <w:iCs/>
      <w:sz w:val="27"/>
      <w:szCs w:val="27"/>
      <w:shd w:val="clear" w:color="auto" w:fill="FFFFFF"/>
    </w:rPr>
  </w:style>
  <w:style w:type="paragraph" w:customStyle="1" w:styleId="BodyText2">
    <w:name w:val="Body Text2"/>
    <w:basedOn w:val="Normal"/>
    <w:link w:val="Bodytext0"/>
    <w:rsid w:val="006221DA"/>
    <w:pPr>
      <w:widowControl w:val="0"/>
      <w:shd w:val="clear" w:color="auto" w:fill="FFFFFF"/>
      <w:spacing w:line="322" w:lineRule="exact"/>
      <w:jc w:val="center"/>
    </w:pPr>
    <w:rPr>
      <w:rFonts w:asciiTheme="minorHAnsi" w:hAnsiTheme="minorHAnsi" w:cstheme="minorBidi"/>
      <w:i/>
      <w:iCs/>
      <w:sz w:val="27"/>
      <w:szCs w:val="27"/>
      <w:lang w:val="lv-LV" w:eastAsia="en-US"/>
    </w:rPr>
  </w:style>
  <w:style w:type="character" w:customStyle="1" w:styleId="Bodytext105ptBoldNotItalic">
    <w:name w:val="Body text + 10;5 pt;Bold;Not Italic"/>
    <w:rsid w:val="006221DA"/>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221DA"/>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221DA"/>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221DA"/>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221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221DA"/>
    <w:pPr>
      <w:spacing w:before="100" w:beforeAutospacing="1" w:after="100" w:afterAutospacing="1"/>
    </w:pPr>
    <w:rPr>
      <w:rFonts w:eastAsia="Calibri"/>
      <w:sz w:val="24"/>
      <w:szCs w:val="24"/>
      <w:lang w:val="lv-LV"/>
    </w:rPr>
  </w:style>
  <w:style w:type="character" w:customStyle="1" w:styleId="CommentSubjectChar">
    <w:name w:val="Comment Subject Char"/>
    <w:basedOn w:val="CommentTextChar"/>
    <w:link w:val="CommentSubject"/>
    <w:rsid w:val="006221DA"/>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nhideWhenUsed/>
    <w:rsid w:val="006221DA"/>
    <w:rPr>
      <w:b/>
      <w:bCs/>
    </w:rPr>
  </w:style>
  <w:style w:type="character" w:customStyle="1" w:styleId="CommentSubjectChar1">
    <w:name w:val="Comment Subject Char1"/>
    <w:basedOn w:val="CommentTextChar"/>
    <w:uiPriority w:val="99"/>
    <w:semiHidden/>
    <w:rsid w:val="006221DA"/>
    <w:rPr>
      <w:rFonts w:ascii="Calibri" w:eastAsia="Calibri" w:hAnsi="Calibri" w:cs="Times New Roman"/>
      <w:b/>
      <w:bCs/>
      <w:sz w:val="20"/>
      <w:szCs w:val="20"/>
      <w:lang w:val="x-none" w:eastAsia="x-none"/>
    </w:rPr>
  </w:style>
  <w:style w:type="character" w:customStyle="1" w:styleId="apple-converted-space">
    <w:name w:val="apple-converted-space"/>
    <w:rsid w:val="006221DA"/>
  </w:style>
  <w:style w:type="paragraph" w:styleId="BodyTextIndent">
    <w:name w:val="Body Text Indent"/>
    <w:basedOn w:val="Normal"/>
    <w:link w:val="BodyTextIndentChar"/>
    <w:uiPriority w:val="99"/>
    <w:unhideWhenUsed/>
    <w:rsid w:val="006221DA"/>
    <w:pPr>
      <w:spacing w:after="120" w:line="276" w:lineRule="auto"/>
      <w:ind w:left="283"/>
    </w:pPr>
    <w:rPr>
      <w:rFonts w:ascii="Calibri" w:eastAsia="Calibri" w:hAnsi="Calibri"/>
      <w:lang w:val="x-none" w:eastAsia="x-none"/>
    </w:rPr>
  </w:style>
  <w:style w:type="character" w:customStyle="1" w:styleId="BodyTextIndentChar">
    <w:name w:val="Body Text Indent Char"/>
    <w:basedOn w:val="DefaultParagraphFont"/>
    <w:link w:val="BodyTextIndent"/>
    <w:uiPriority w:val="99"/>
    <w:rsid w:val="006221DA"/>
    <w:rPr>
      <w:rFonts w:ascii="Calibri" w:eastAsia="Calibri" w:hAnsi="Calibri" w:cs="Times New Roman"/>
      <w:sz w:val="20"/>
      <w:szCs w:val="20"/>
      <w:lang w:val="x-none" w:eastAsia="x-none"/>
    </w:rPr>
  </w:style>
  <w:style w:type="paragraph" w:styleId="NormalWeb">
    <w:name w:val="Normal (Web)"/>
    <w:basedOn w:val="Normal"/>
    <w:uiPriority w:val="99"/>
    <w:rsid w:val="006221DA"/>
    <w:pPr>
      <w:spacing w:before="100"/>
    </w:pPr>
    <w:rPr>
      <w:sz w:val="24"/>
      <w:szCs w:val="24"/>
      <w:lang w:val="en-GB" w:eastAsia="en-US"/>
    </w:rPr>
  </w:style>
  <w:style w:type="paragraph" w:styleId="NoSpacing">
    <w:name w:val="No Spacing"/>
    <w:uiPriority w:val="1"/>
    <w:qFormat/>
    <w:rsid w:val="006221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6221DA"/>
    <w:rPr>
      <w:b/>
      <w:bCs/>
    </w:rPr>
  </w:style>
  <w:style w:type="character" w:customStyle="1" w:styleId="c18">
    <w:name w:val="c18"/>
    <w:rsid w:val="006221DA"/>
    <w:rPr>
      <w:rFonts w:cs="Times New Roman"/>
    </w:rPr>
  </w:style>
  <w:style w:type="paragraph" w:customStyle="1" w:styleId="western">
    <w:name w:val="western"/>
    <w:basedOn w:val="Normal"/>
    <w:rsid w:val="006221DA"/>
    <w:pPr>
      <w:spacing w:before="100" w:beforeAutospacing="1"/>
      <w:jc w:val="center"/>
    </w:pPr>
    <w:rPr>
      <w:rFonts w:eastAsia="Calibri"/>
      <w:sz w:val="32"/>
      <w:szCs w:val="32"/>
      <w:lang w:val="lv-LV"/>
    </w:rPr>
  </w:style>
  <w:style w:type="paragraph" w:styleId="BodyTextIndent3">
    <w:name w:val="Body Text Indent 3"/>
    <w:basedOn w:val="Normal"/>
    <w:link w:val="BodyTextIndent3Char"/>
    <w:uiPriority w:val="99"/>
    <w:unhideWhenUsed/>
    <w:rsid w:val="006221DA"/>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6221DA"/>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221DA"/>
    <w:rPr>
      <w:rFonts w:ascii="Arial" w:eastAsia="Calibri" w:hAnsi="Arial"/>
      <w:sz w:val="22"/>
      <w:szCs w:val="21"/>
      <w:lang w:val="en-US" w:eastAsia="en-US"/>
    </w:rPr>
  </w:style>
  <w:style w:type="character" w:customStyle="1" w:styleId="PlainTextChar">
    <w:name w:val="Plain Text Char"/>
    <w:basedOn w:val="DefaultParagraphFont"/>
    <w:link w:val="PlainText"/>
    <w:uiPriority w:val="99"/>
    <w:rsid w:val="006221DA"/>
    <w:rPr>
      <w:rFonts w:ascii="Arial" w:eastAsia="Calibri" w:hAnsi="Arial" w:cs="Times New Roman"/>
      <w:szCs w:val="21"/>
      <w:lang w:val="en-US"/>
    </w:rPr>
  </w:style>
  <w:style w:type="paragraph" w:customStyle="1" w:styleId="Domateksts">
    <w:name w:val="Doma teksts"/>
    <w:basedOn w:val="Normal"/>
    <w:autoRedefine/>
    <w:rsid w:val="006221DA"/>
    <w:rPr>
      <w:sz w:val="24"/>
      <w:szCs w:val="24"/>
      <w:lang w:val="lv-LV"/>
    </w:rPr>
  </w:style>
  <w:style w:type="paragraph" w:styleId="TOC1">
    <w:name w:val="toc 1"/>
    <w:basedOn w:val="Normal"/>
    <w:next w:val="Normal"/>
    <w:autoRedefine/>
    <w:semiHidden/>
    <w:rsid w:val="006221DA"/>
    <w:pPr>
      <w:tabs>
        <w:tab w:val="right" w:pos="5175"/>
        <w:tab w:val="right" w:pos="7159"/>
        <w:tab w:val="right" w:pos="9639"/>
      </w:tabs>
      <w:suppressAutoHyphens/>
    </w:pPr>
    <w:rPr>
      <w:b/>
      <w:bCs/>
      <w:sz w:val="22"/>
      <w:szCs w:val="22"/>
      <w:u w:val="single"/>
      <w:lang w:val="lv-LV" w:eastAsia="ar-SA"/>
    </w:rPr>
  </w:style>
  <w:style w:type="paragraph" w:styleId="List">
    <w:name w:val="List"/>
    <w:basedOn w:val="BodyText"/>
    <w:rsid w:val="006221DA"/>
    <w:pPr>
      <w:suppressAutoHyphens/>
    </w:pPr>
    <w:rPr>
      <w:rFonts w:cs="Tahoma"/>
      <w:sz w:val="24"/>
      <w:szCs w:val="24"/>
      <w:lang w:val="en-US" w:eastAsia="ar-SA"/>
    </w:rPr>
  </w:style>
  <w:style w:type="paragraph" w:styleId="BodyText20">
    <w:name w:val="Body Text 2"/>
    <w:basedOn w:val="Normal"/>
    <w:link w:val="BodyText2Char"/>
    <w:rsid w:val="006221DA"/>
    <w:pPr>
      <w:spacing w:after="120" w:line="480" w:lineRule="auto"/>
    </w:pPr>
    <w:rPr>
      <w:rFonts w:ascii="Calibri" w:hAnsi="Calibri"/>
      <w:sz w:val="22"/>
      <w:szCs w:val="22"/>
      <w:lang w:val="lv-LV" w:eastAsia="x-none"/>
    </w:rPr>
  </w:style>
  <w:style w:type="character" w:customStyle="1" w:styleId="BodyText2Char">
    <w:name w:val="Body Text 2 Char"/>
    <w:basedOn w:val="DefaultParagraphFont"/>
    <w:link w:val="BodyText20"/>
    <w:rsid w:val="006221DA"/>
    <w:rPr>
      <w:rFonts w:ascii="Calibri" w:eastAsia="Times New Roman" w:hAnsi="Calibri" w:cs="Times New Roman"/>
      <w:lang w:eastAsia="x-none"/>
    </w:rPr>
  </w:style>
  <w:style w:type="character" w:customStyle="1" w:styleId="uf18">
    <w:name w:val="uf_18"/>
    <w:basedOn w:val="DefaultParagraphFont"/>
    <w:rsid w:val="006221DA"/>
  </w:style>
  <w:style w:type="character" w:customStyle="1" w:styleId="hps">
    <w:name w:val="hps"/>
    <w:basedOn w:val="DefaultParagraphFont"/>
    <w:rsid w:val="006221DA"/>
  </w:style>
  <w:style w:type="character" w:customStyle="1" w:styleId="atn">
    <w:name w:val="atn"/>
    <w:basedOn w:val="DefaultParagraphFont"/>
    <w:rsid w:val="006221DA"/>
  </w:style>
  <w:style w:type="character" w:customStyle="1" w:styleId="shorttext">
    <w:name w:val="short_text"/>
    <w:basedOn w:val="DefaultParagraphFont"/>
    <w:rsid w:val="006221DA"/>
  </w:style>
  <w:style w:type="character" w:styleId="CommentReference">
    <w:name w:val="annotation reference"/>
    <w:rsid w:val="006221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221DA"/>
    <w:pPr>
      <w:spacing w:after="0" w:line="240" w:lineRule="auto"/>
    </w:pPr>
    <w:rPr>
      <w:rFonts w:ascii="Times New Roman" w:eastAsia="Times New Roman" w:hAnsi="Times New Roman" w:cs="Times New Roman"/>
      <w:sz w:val="20"/>
      <w:szCs w:val="20"/>
      <w:lang w:val="en-AU" w:eastAsia="lv-LV"/>
    </w:rPr>
  </w:style>
  <w:style w:type="paragraph" w:styleId="Heading1">
    <w:name w:val="heading 1"/>
    <w:basedOn w:val="Normal"/>
    <w:next w:val="Normal"/>
    <w:link w:val="Heading1Char"/>
    <w:uiPriority w:val="99"/>
    <w:qFormat/>
    <w:rsid w:val="006221DA"/>
    <w:pPr>
      <w:keepNext/>
      <w:spacing w:before="240" w:after="60"/>
      <w:jc w:val="center"/>
      <w:outlineLvl w:val="0"/>
    </w:pPr>
    <w:rPr>
      <w:rFonts w:ascii="Times New Roman Bold" w:eastAsia="Calibri" w:hAnsi="Times New Roman Bold"/>
      <w:b/>
      <w:bCs/>
      <w:smallCaps/>
      <w:kern w:val="32"/>
      <w:sz w:val="32"/>
      <w:szCs w:val="32"/>
      <w:lang w:val="x-none" w:eastAsia="x-none"/>
    </w:rPr>
  </w:style>
  <w:style w:type="paragraph" w:styleId="Heading2">
    <w:name w:val="heading 2"/>
    <w:basedOn w:val="Normal"/>
    <w:next w:val="Normal"/>
    <w:link w:val="Heading2Char"/>
    <w:qFormat/>
    <w:rsid w:val="006221DA"/>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6221DA"/>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uiPriority w:val="9"/>
    <w:semiHidden/>
    <w:unhideWhenUsed/>
    <w:qFormat/>
    <w:rsid w:val="006221DA"/>
    <w:pPr>
      <w:spacing w:before="240" w:after="60" w:line="276" w:lineRule="auto"/>
      <w:outlineLvl w:val="4"/>
    </w:pPr>
    <w:rPr>
      <w:rFonts w:ascii="Calibri" w:hAnsi="Calibri"/>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21DA"/>
    <w:pPr>
      <w:ind w:left="720"/>
      <w:contextualSpacing/>
    </w:pPr>
    <w:rPr>
      <w:lang w:eastAsia="x-none"/>
    </w:rPr>
  </w:style>
  <w:style w:type="character" w:customStyle="1" w:styleId="ListParagraphChar">
    <w:name w:val="List Paragraph Char"/>
    <w:link w:val="ListParagraph"/>
    <w:uiPriority w:val="34"/>
    <w:locked/>
    <w:rsid w:val="006221DA"/>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6221DA"/>
    <w:pPr>
      <w:spacing w:after="120" w:line="480" w:lineRule="auto"/>
      <w:ind w:left="283"/>
    </w:pPr>
  </w:style>
  <w:style w:type="character" w:customStyle="1" w:styleId="BodyTextIndent2Char">
    <w:name w:val="Body Text Indent 2 Char"/>
    <w:basedOn w:val="DefaultParagraphFont"/>
    <w:link w:val="BodyTextIndent2"/>
    <w:uiPriority w:val="99"/>
    <w:semiHidden/>
    <w:rsid w:val="006221DA"/>
    <w:rPr>
      <w:rFonts w:ascii="Times New Roman" w:eastAsia="Times New Roman" w:hAnsi="Times New Roman" w:cs="Times New Roman"/>
      <w:sz w:val="20"/>
      <w:szCs w:val="20"/>
      <w:lang w:val="en-AU" w:eastAsia="lv-LV"/>
    </w:rPr>
  </w:style>
  <w:style w:type="paragraph" w:styleId="BodyText">
    <w:name w:val="Body Text"/>
    <w:aliases w:val="Body Text1"/>
    <w:basedOn w:val="Normal"/>
    <w:link w:val="BodyTextChar"/>
    <w:unhideWhenUsed/>
    <w:rsid w:val="006221DA"/>
    <w:pPr>
      <w:spacing w:after="120"/>
    </w:pPr>
  </w:style>
  <w:style w:type="character" w:customStyle="1" w:styleId="BodyTextChar">
    <w:name w:val="Body Text Char"/>
    <w:aliases w:val="Body Text1 Char"/>
    <w:basedOn w:val="DefaultParagraphFont"/>
    <w:link w:val="BodyText"/>
    <w:rsid w:val="006221DA"/>
    <w:rPr>
      <w:rFonts w:ascii="Times New Roman" w:eastAsia="Times New Roman" w:hAnsi="Times New Roman" w:cs="Times New Roman"/>
      <w:sz w:val="20"/>
      <w:szCs w:val="20"/>
      <w:lang w:val="en-AU" w:eastAsia="lv-LV"/>
    </w:rPr>
  </w:style>
  <w:style w:type="character" w:customStyle="1" w:styleId="Heading1Char">
    <w:name w:val="Heading 1 Char"/>
    <w:basedOn w:val="DefaultParagraphFont"/>
    <w:link w:val="Heading1"/>
    <w:uiPriority w:val="99"/>
    <w:rsid w:val="006221DA"/>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6221DA"/>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221DA"/>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6221DA"/>
    <w:rPr>
      <w:rFonts w:ascii="Calibri" w:eastAsia="Times New Roman" w:hAnsi="Calibri" w:cs="Times New Roman"/>
      <w:b/>
      <w:bCs/>
      <w:i/>
      <w:iCs/>
      <w:sz w:val="26"/>
      <w:szCs w:val="26"/>
      <w:lang w:val="x-none" w:eastAsia="x-none"/>
    </w:rPr>
  </w:style>
  <w:style w:type="character" w:styleId="BookTitle">
    <w:name w:val="Book Title"/>
    <w:qFormat/>
    <w:rsid w:val="006221DA"/>
    <w:rPr>
      <w:b/>
      <w:smallCaps/>
      <w:spacing w:val="5"/>
    </w:rPr>
  </w:style>
  <w:style w:type="character" w:customStyle="1" w:styleId="BodyTextChar1">
    <w:name w:val="Body Text Char1"/>
    <w:basedOn w:val="DefaultParagraphFont"/>
    <w:uiPriority w:val="99"/>
    <w:semiHidden/>
    <w:rsid w:val="006221DA"/>
    <w:rPr>
      <w:rFonts w:ascii="Calibri" w:eastAsia="Calibri" w:hAnsi="Calibri" w:cs="Times New Roman"/>
    </w:rPr>
  </w:style>
  <w:style w:type="character" w:customStyle="1" w:styleId="c13">
    <w:name w:val="c13"/>
    <w:rsid w:val="006221DA"/>
    <w:rPr>
      <w:rFonts w:cs="Times New Roman"/>
    </w:rPr>
  </w:style>
  <w:style w:type="paragraph" w:customStyle="1" w:styleId="c23">
    <w:name w:val="c23"/>
    <w:basedOn w:val="Normal"/>
    <w:rsid w:val="006221DA"/>
    <w:pPr>
      <w:spacing w:before="100" w:beforeAutospacing="1" w:after="100" w:afterAutospacing="1"/>
    </w:pPr>
    <w:rPr>
      <w:rFonts w:eastAsia="Calibri"/>
      <w:sz w:val="24"/>
      <w:szCs w:val="24"/>
      <w:lang w:val="lv-LV"/>
    </w:rPr>
  </w:style>
  <w:style w:type="character" w:styleId="Hyperlink">
    <w:name w:val="Hyperlink"/>
    <w:uiPriority w:val="99"/>
    <w:unhideWhenUsed/>
    <w:rsid w:val="006221DA"/>
    <w:rPr>
      <w:color w:val="0000FF"/>
      <w:u w:val="single"/>
    </w:rPr>
  </w:style>
  <w:style w:type="paragraph" w:styleId="CommentText">
    <w:name w:val="annotation text"/>
    <w:basedOn w:val="Normal"/>
    <w:link w:val="CommentTextChar"/>
    <w:rsid w:val="006221DA"/>
    <w:pPr>
      <w:spacing w:after="200" w:line="276" w:lineRule="auto"/>
    </w:pPr>
    <w:rPr>
      <w:rFonts w:ascii="Calibri" w:eastAsia="Calibri" w:hAnsi="Calibri"/>
      <w:lang w:val="x-none" w:eastAsia="x-none"/>
    </w:rPr>
  </w:style>
  <w:style w:type="character" w:customStyle="1" w:styleId="CommentTextChar">
    <w:name w:val="Comment Text Char"/>
    <w:basedOn w:val="DefaultParagraphFont"/>
    <w:link w:val="CommentText"/>
    <w:rsid w:val="006221DA"/>
    <w:rPr>
      <w:rFonts w:ascii="Calibri" w:eastAsia="Calibri" w:hAnsi="Calibri" w:cs="Times New Roman"/>
      <w:sz w:val="20"/>
      <w:szCs w:val="20"/>
      <w:lang w:val="x-none" w:eastAsia="x-none"/>
    </w:rPr>
  </w:style>
  <w:style w:type="character" w:customStyle="1" w:styleId="BalloonTextChar">
    <w:name w:val="Balloon Text Char"/>
    <w:basedOn w:val="DefaultParagraphFont"/>
    <w:link w:val="BalloonText"/>
    <w:rsid w:val="006221DA"/>
    <w:rPr>
      <w:rFonts w:ascii="Tahoma" w:eastAsia="Calibri" w:hAnsi="Tahoma" w:cs="Times New Roman"/>
      <w:sz w:val="16"/>
      <w:szCs w:val="16"/>
      <w:lang w:val="x-none" w:eastAsia="x-none"/>
    </w:rPr>
  </w:style>
  <w:style w:type="paragraph" w:styleId="BalloonText">
    <w:name w:val="Balloon Text"/>
    <w:basedOn w:val="Normal"/>
    <w:link w:val="BalloonTextChar"/>
    <w:unhideWhenUsed/>
    <w:rsid w:val="006221DA"/>
    <w:rPr>
      <w:rFonts w:ascii="Tahoma" w:eastAsia="Calibri" w:hAnsi="Tahoma"/>
      <w:sz w:val="16"/>
      <w:szCs w:val="16"/>
      <w:lang w:val="x-none" w:eastAsia="x-none"/>
    </w:rPr>
  </w:style>
  <w:style w:type="character" w:customStyle="1" w:styleId="BalloonTextChar1">
    <w:name w:val="Balloon Text Char1"/>
    <w:basedOn w:val="DefaultParagraphFont"/>
    <w:uiPriority w:val="99"/>
    <w:semiHidden/>
    <w:rsid w:val="006221DA"/>
    <w:rPr>
      <w:rFonts w:ascii="Tahoma" w:eastAsia="Times New Roman" w:hAnsi="Tahoma" w:cs="Tahoma"/>
      <w:sz w:val="16"/>
      <w:szCs w:val="16"/>
      <w:lang w:val="en-AU" w:eastAsia="lv-LV"/>
    </w:rPr>
  </w:style>
  <w:style w:type="paragraph" w:styleId="FootnoteText">
    <w:name w:val="footnote text"/>
    <w:basedOn w:val="Normal"/>
    <w:link w:val="FootnoteTextChar"/>
    <w:unhideWhenUsed/>
    <w:rsid w:val="006221DA"/>
    <w:rPr>
      <w:lang w:val="x-none" w:eastAsia="x-none"/>
    </w:rPr>
  </w:style>
  <w:style w:type="character" w:customStyle="1" w:styleId="FootnoteTextChar">
    <w:name w:val="Footnote Text Char"/>
    <w:basedOn w:val="DefaultParagraphFont"/>
    <w:link w:val="FootnoteText"/>
    <w:rsid w:val="006221DA"/>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6221DA"/>
    <w:pPr>
      <w:tabs>
        <w:tab w:val="center" w:pos="4153"/>
        <w:tab w:val="right" w:pos="8306"/>
      </w:tabs>
    </w:pPr>
    <w:rPr>
      <w:sz w:val="28"/>
      <w:szCs w:val="28"/>
      <w:lang w:val="x-none"/>
    </w:rPr>
  </w:style>
  <w:style w:type="character" w:customStyle="1" w:styleId="FooterChar">
    <w:name w:val="Footer Char"/>
    <w:basedOn w:val="DefaultParagraphFont"/>
    <w:link w:val="Footer"/>
    <w:rsid w:val="006221DA"/>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6221DA"/>
    <w:pPr>
      <w:suppressAutoHyphens/>
      <w:overflowPunct w:val="0"/>
      <w:autoSpaceDE w:val="0"/>
      <w:autoSpaceDN w:val="0"/>
      <w:adjustRightInd w:val="0"/>
      <w:jc w:val="center"/>
    </w:pPr>
    <w:rPr>
      <w:rFonts w:ascii="RimTimes" w:hAnsi="RimTimes"/>
      <w:sz w:val="28"/>
      <w:lang w:val="x-none"/>
    </w:rPr>
  </w:style>
  <w:style w:type="character" w:customStyle="1" w:styleId="TitleChar">
    <w:name w:val="Title Char"/>
    <w:basedOn w:val="DefaultParagraphFont"/>
    <w:link w:val="Title"/>
    <w:rsid w:val="006221DA"/>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6221DA"/>
    <w:pPr>
      <w:spacing w:after="60" w:line="276" w:lineRule="auto"/>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uiPriority w:val="11"/>
    <w:rsid w:val="006221DA"/>
    <w:rPr>
      <w:rFonts w:ascii="Cambria" w:eastAsia="Times New Roman" w:hAnsi="Cambria" w:cs="Times New Roman"/>
      <w:sz w:val="24"/>
      <w:szCs w:val="24"/>
      <w:lang w:val="x-none" w:eastAsia="x-none"/>
    </w:rPr>
  </w:style>
  <w:style w:type="paragraph" w:customStyle="1" w:styleId="naisf">
    <w:name w:val="naisf"/>
    <w:basedOn w:val="Normal"/>
    <w:rsid w:val="006221DA"/>
    <w:pPr>
      <w:spacing w:before="62" w:after="62"/>
      <w:ind w:firstLine="310"/>
      <w:jc w:val="both"/>
    </w:pPr>
    <w:rPr>
      <w:rFonts w:eastAsia="Arial Unicode MS"/>
      <w:sz w:val="24"/>
      <w:szCs w:val="24"/>
      <w:lang w:val="en-GB" w:eastAsia="en-US"/>
    </w:rPr>
  </w:style>
  <w:style w:type="paragraph" w:customStyle="1" w:styleId="ListParagraph1">
    <w:name w:val="List Paragraph1"/>
    <w:basedOn w:val="Normal"/>
    <w:uiPriority w:val="99"/>
    <w:qFormat/>
    <w:rsid w:val="006221DA"/>
    <w:pPr>
      <w:ind w:left="720"/>
      <w:contextualSpacing/>
    </w:pPr>
    <w:rPr>
      <w:sz w:val="24"/>
      <w:szCs w:val="24"/>
      <w:lang w:val="x-none" w:eastAsia="x-none"/>
    </w:rPr>
  </w:style>
  <w:style w:type="character" w:customStyle="1" w:styleId="HeaderChar">
    <w:name w:val="Header Char"/>
    <w:link w:val="Header"/>
    <w:uiPriority w:val="99"/>
    <w:semiHidden/>
    <w:rsid w:val="006221DA"/>
    <w:rPr>
      <w:rFonts w:ascii="Calibri" w:eastAsia="Calibri" w:hAnsi="Calibri" w:cs="Times New Roman"/>
    </w:rPr>
  </w:style>
  <w:style w:type="paragraph" w:styleId="Header">
    <w:name w:val="header"/>
    <w:basedOn w:val="Normal"/>
    <w:link w:val="HeaderChar"/>
    <w:uiPriority w:val="99"/>
    <w:semiHidden/>
    <w:unhideWhenUsed/>
    <w:rsid w:val="006221DA"/>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1">
    <w:name w:val="Header Char1"/>
    <w:basedOn w:val="DefaultParagraphFont"/>
    <w:uiPriority w:val="99"/>
    <w:semiHidden/>
    <w:rsid w:val="006221DA"/>
    <w:rPr>
      <w:rFonts w:ascii="Times New Roman" w:eastAsia="Times New Roman" w:hAnsi="Times New Roman" w:cs="Times New Roman"/>
      <w:sz w:val="20"/>
      <w:szCs w:val="20"/>
      <w:lang w:val="en-AU" w:eastAsia="lv-LV"/>
    </w:rPr>
  </w:style>
  <w:style w:type="character" w:customStyle="1" w:styleId="Bodytext0">
    <w:name w:val="Body text_"/>
    <w:link w:val="BodyText2"/>
    <w:rsid w:val="006221DA"/>
    <w:rPr>
      <w:rFonts w:eastAsia="Times New Roman"/>
      <w:i/>
      <w:iCs/>
      <w:sz w:val="27"/>
      <w:szCs w:val="27"/>
      <w:shd w:val="clear" w:color="auto" w:fill="FFFFFF"/>
    </w:rPr>
  </w:style>
  <w:style w:type="paragraph" w:customStyle="1" w:styleId="BodyText2">
    <w:name w:val="Body Text2"/>
    <w:basedOn w:val="Normal"/>
    <w:link w:val="Bodytext0"/>
    <w:rsid w:val="006221DA"/>
    <w:pPr>
      <w:widowControl w:val="0"/>
      <w:shd w:val="clear" w:color="auto" w:fill="FFFFFF"/>
      <w:spacing w:line="322" w:lineRule="exact"/>
      <w:jc w:val="center"/>
    </w:pPr>
    <w:rPr>
      <w:rFonts w:asciiTheme="minorHAnsi" w:hAnsiTheme="minorHAnsi" w:cstheme="minorBidi"/>
      <w:i/>
      <w:iCs/>
      <w:sz w:val="27"/>
      <w:szCs w:val="27"/>
      <w:lang w:val="lv-LV" w:eastAsia="en-US"/>
    </w:rPr>
  </w:style>
  <w:style w:type="character" w:customStyle="1" w:styleId="Bodytext105ptBoldNotItalic">
    <w:name w:val="Body text + 10;5 pt;Bold;Not Italic"/>
    <w:rsid w:val="006221DA"/>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6221DA"/>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6221DA"/>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6221DA"/>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6221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6221DA"/>
    <w:pPr>
      <w:spacing w:before="100" w:beforeAutospacing="1" w:after="100" w:afterAutospacing="1"/>
    </w:pPr>
    <w:rPr>
      <w:rFonts w:eastAsia="Calibri"/>
      <w:sz w:val="24"/>
      <w:szCs w:val="24"/>
      <w:lang w:val="lv-LV"/>
    </w:rPr>
  </w:style>
  <w:style w:type="character" w:customStyle="1" w:styleId="CommentSubjectChar">
    <w:name w:val="Comment Subject Char"/>
    <w:basedOn w:val="CommentTextChar"/>
    <w:link w:val="CommentSubject"/>
    <w:rsid w:val="006221DA"/>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nhideWhenUsed/>
    <w:rsid w:val="006221DA"/>
    <w:rPr>
      <w:b/>
      <w:bCs/>
    </w:rPr>
  </w:style>
  <w:style w:type="character" w:customStyle="1" w:styleId="CommentSubjectChar1">
    <w:name w:val="Comment Subject Char1"/>
    <w:basedOn w:val="CommentTextChar"/>
    <w:uiPriority w:val="99"/>
    <w:semiHidden/>
    <w:rsid w:val="006221DA"/>
    <w:rPr>
      <w:rFonts w:ascii="Calibri" w:eastAsia="Calibri" w:hAnsi="Calibri" w:cs="Times New Roman"/>
      <w:b/>
      <w:bCs/>
      <w:sz w:val="20"/>
      <w:szCs w:val="20"/>
      <w:lang w:val="x-none" w:eastAsia="x-none"/>
    </w:rPr>
  </w:style>
  <w:style w:type="character" w:customStyle="1" w:styleId="apple-converted-space">
    <w:name w:val="apple-converted-space"/>
    <w:rsid w:val="006221DA"/>
  </w:style>
  <w:style w:type="paragraph" w:styleId="BodyTextIndent">
    <w:name w:val="Body Text Indent"/>
    <w:basedOn w:val="Normal"/>
    <w:link w:val="BodyTextIndentChar"/>
    <w:uiPriority w:val="99"/>
    <w:unhideWhenUsed/>
    <w:rsid w:val="006221DA"/>
    <w:pPr>
      <w:spacing w:after="120" w:line="276" w:lineRule="auto"/>
      <w:ind w:left="283"/>
    </w:pPr>
    <w:rPr>
      <w:rFonts w:ascii="Calibri" w:eastAsia="Calibri" w:hAnsi="Calibri"/>
      <w:lang w:val="x-none" w:eastAsia="x-none"/>
    </w:rPr>
  </w:style>
  <w:style w:type="character" w:customStyle="1" w:styleId="BodyTextIndentChar">
    <w:name w:val="Body Text Indent Char"/>
    <w:basedOn w:val="DefaultParagraphFont"/>
    <w:link w:val="BodyTextIndent"/>
    <w:uiPriority w:val="99"/>
    <w:rsid w:val="006221DA"/>
    <w:rPr>
      <w:rFonts w:ascii="Calibri" w:eastAsia="Calibri" w:hAnsi="Calibri" w:cs="Times New Roman"/>
      <w:sz w:val="20"/>
      <w:szCs w:val="20"/>
      <w:lang w:val="x-none" w:eastAsia="x-none"/>
    </w:rPr>
  </w:style>
  <w:style w:type="paragraph" w:styleId="NormalWeb">
    <w:name w:val="Normal (Web)"/>
    <w:basedOn w:val="Normal"/>
    <w:uiPriority w:val="99"/>
    <w:rsid w:val="006221DA"/>
    <w:pPr>
      <w:spacing w:before="100"/>
    </w:pPr>
    <w:rPr>
      <w:sz w:val="24"/>
      <w:szCs w:val="24"/>
      <w:lang w:val="en-GB" w:eastAsia="en-US"/>
    </w:rPr>
  </w:style>
  <w:style w:type="paragraph" w:styleId="NoSpacing">
    <w:name w:val="No Spacing"/>
    <w:uiPriority w:val="1"/>
    <w:qFormat/>
    <w:rsid w:val="006221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6221DA"/>
    <w:rPr>
      <w:b/>
      <w:bCs/>
    </w:rPr>
  </w:style>
  <w:style w:type="character" w:customStyle="1" w:styleId="c18">
    <w:name w:val="c18"/>
    <w:rsid w:val="006221DA"/>
    <w:rPr>
      <w:rFonts w:cs="Times New Roman"/>
    </w:rPr>
  </w:style>
  <w:style w:type="paragraph" w:customStyle="1" w:styleId="western">
    <w:name w:val="western"/>
    <w:basedOn w:val="Normal"/>
    <w:rsid w:val="006221DA"/>
    <w:pPr>
      <w:spacing w:before="100" w:beforeAutospacing="1"/>
      <w:jc w:val="center"/>
    </w:pPr>
    <w:rPr>
      <w:rFonts w:eastAsia="Calibri"/>
      <w:sz w:val="32"/>
      <w:szCs w:val="32"/>
      <w:lang w:val="lv-LV"/>
    </w:rPr>
  </w:style>
  <w:style w:type="paragraph" w:styleId="BodyTextIndent3">
    <w:name w:val="Body Text Indent 3"/>
    <w:basedOn w:val="Normal"/>
    <w:link w:val="BodyTextIndent3Char"/>
    <w:uiPriority w:val="99"/>
    <w:unhideWhenUsed/>
    <w:rsid w:val="006221DA"/>
    <w:pPr>
      <w:spacing w:after="120"/>
      <w:ind w:left="283"/>
    </w:pPr>
    <w:rPr>
      <w:sz w:val="16"/>
      <w:szCs w:val="16"/>
      <w:lang w:val="x-none"/>
    </w:rPr>
  </w:style>
  <w:style w:type="character" w:customStyle="1" w:styleId="BodyTextIndent3Char">
    <w:name w:val="Body Text Indent 3 Char"/>
    <w:basedOn w:val="DefaultParagraphFont"/>
    <w:link w:val="BodyTextIndent3"/>
    <w:uiPriority w:val="99"/>
    <w:rsid w:val="006221DA"/>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6221DA"/>
    <w:rPr>
      <w:rFonts w:ascii="Arial" w:eastAsia="Calibri" w:hAnsi="Arial"/>
      <w:sz w:val="22"/>
      <w:szCs w:val="21"/>
      <w:lang w:val="en-US" w:eastAsia="en-US"/>
    </w:rPr>
  </w:style>
  <w:style w:type="character" w:customStyle="1" w:styleId="PlainTextChar">
    <w:name w:val="Plain Text Char"/>
    <w:basedOn w:val="DefaultParagraphFont"/>
    <w:link w:val="PlainText"/>
    <w:uiPriority w:val="99"/>
    <w:rsid w:val="006221DA"/>
    <w:rPr>
      <w:rFonts w:ascii="Arial" w:eastAsia="Calibri" w:hAnsi="Arial" w:cs="Times New Roman"/>
      <w:szCs w:val="21"/>
      <w:lang w:val="en-US"/>
    </w:rPr>
  </w:style>
  <w:style w:type="paragraph" w:customStyle="1" w:styleId="Domateksts">
    <w:name w:val="Doma teksts"/>
    <w:basedOn w:val="Normal"/>
    <w:autoRedefine/>
    <w:rsid w:val="006221DA"/>
    <w:rPr>
      <w:sz w:val="24"/>
      <w:szCs w:val="24"/>
      <w:lang w:val="lv-LV"/>
    </w:rPr>
  </w:style>
  <w:style w:type="paragraph" w:styleId="TOC1">
    <w:name w:val="toc 1"/>
    <w:basedOn w:val="Normal"/>
    <w:next w:val="Normal"/>
    <w:autoRedefine/>
    <w:semiHidden/>
    <w:rsid w:val="006221DA"/>
    <w:pPr>
      <w:tabs>
        <w:tab w:val="right" w:pos="5175"/>
        <w:tab w:val="right" w:pos="7159"/>
        <w:tab w:val="right" w:pos="9639"/>
      </w:tabs>
      <w:suppressAutoHyphens/>
    </w:pPr>
    <w:rPr>
      <w:b/>
      <w:bCs/>
      <w:sz w:val="22"/>
      <w:szCs w:val="22"/>
      <w:u w:val="single"/>
      <w:lang w:val="lv-LV" w:eastAsia="ar-SA"/>
    </w:rPr>
  </w:style>
  <w:style w:type="paragraph" w:styleId="List">
    <w:name w:val="List"/>
    <w:basedOn w:val="BodyText"/>
    <w:rsid w:val="006221DA"/>
    <w:pPr>
      <w:suppressAutoHyphens/>
    </w:pPr>
    <w:rPr>
      <w:rFonts w:cs="Tahoma"/>
      <w:sz w:val="24"/>
      <w:szCs w:val="24"/>
      <w:lang w:val="en-US" w:eastAsia="ar-SA"/>
    </w:rPr>
  </w:style>
  <w:style w:type="paragraph" w:styleId="BodyText20">
    <w:name w:val="Body Text 2"/>
    <w:basedOn w:val="Normal"/>
    <w:link w:val="BodyText2Char"/>
    <w:rsid w:val="006221DA"/>
    <w:pPr>
      <w:spacing w:after="120" w:line="480" w:lineRule="auto"/>
    </w:pPr>
    <w:rPr>
      <w:rFonts w:ascii="Calibri" w:hAnsi="Calibri"/>
      <w:sz w:val="22"/>
      <w:szCs w:val="22"/>
      <w:lang w:val="lv-LV" w:eastAsia="x-none"/>
    </w:rPr>
  </w:style>
  <w:style w:type="character" w:customStyle="1" w:styleId="BodyText2Char">
    <w:name w:val="Body Text 2 Char"/>
    <w:basedOn w:val="DefaultParagraphFont"/>
    <w:link w:val="BodyText20"/>
    <w:rsid w:val="006221DA"/>
    <w:rPr>
      <w:rFonts w:ascii="Calibri" w:eastAsia="Times New Roman" w:hAnsi="Calibri" w:cs="Times New Roman"/>
      <w:lang w:eastAsia="x-none"/>
    </w:rPr>
  </w:style>
  <w:style w:type="character" w:customStyle="1" w:styleId="uf18">
    <w:name w:val="uf_18"/>
    <w:basedOn w:val="DefaultParagraphFont"/>
    <w:rsid w:val="006221DA"/>
  </w:style>
  <w:style w:type="character" w:customStyle="1" w:styleId="hps">
    <w:name w:val="hps"/>
    <w:basedOn w:val="DefaultParagraphFont"/>
    <w:rsid w:val="006221DA"/>
  </w:style>
  <w:style w:type="character" w:customStyle="1" w:styleId="atn">
    <w:name w:val="atn"/>
    <w:basedOn w:val="DefaultParagraphFont"/>
    <w:rsid w:val="006221DA"/>
  </w:style>
  <w:style w:type="character" w:customStyle="1" w:styleId="shorttext">
    <w:name w:val="short_text"/>
    <w:basedOn w:val="DefaultParagraphFont"/>
    <w:rsid w:val="006221DA"/>
  </w:style>
  <w:style w:type="character" w:styleId="CommentReference">
    <w:name w:val="annotation reference"/>
    <w:rsid w:val="006221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12.bin"/><Relationship Id="rId34"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4.bin"/><Relationship Id="rId33"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4.png"/><Relationship Id="rId29"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3.bin"/><Relationship Id="rId24" Type="http://schemas.openxmlformats.org/officeDocument/2006/relationships/oleObject" Target="embeddings/oleObject13.bin"/><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image" Target="media/image6.emf"/><Relationship Id="rId28" Type="http://schemas.openxmlformats.org/officeDocument/2006/relationships/oleObject" Target="embeddings/oleObject17.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image" Target="media/image5.emf"/><Relationship Id="rId27" Type="http://schemas.openxmlformats.org/officeDocument/2006/relationships/oleObject" Target="embeddings/oleObject16.bin"/><Relationship Id="rId30" Type="http://schemas.openxmlformats.org/officeDocument/2006/relationships/image" Target="media/image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40649</Words>
  <Characters>23170</Characters>
  <Application>Microsoft Office Word</Application>
  <DocSecurity>0</DocSecurity>
  <Lines>193</Lines>
  <Paragraphs>127</Paragraphs>
  <ScaleCrop>false</ScaleCrop>
  <Company/>
  <LinksUpToDate>false</LinksUpToDate>
  <CharactersWithSpaces>63692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2015-04-02T11:24:00Z</dcterms:created>
  <dcterms:modified xsi:type="dcterms:W3CDTF">2015-04-02T11:36:00Z</dcterms:modified>
</cp:coreProperties>
</file>