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5E" w:rsidRPr="00A00A36" w:rsidRDefault="00B6475E" w:rsidP="00B6475E">
      <w:pPr>
        <w:spacing w:after="120" w:line="276" w:lineRule="auto"/>
        <w:jc w:val="center"/>
        <w:rPr>
          <w:b/>
          <w:sz w:val="32"/>
          <w:szCs w:val="32"/>
        </w:rPr>
      </w:pPr>
      <w:r w:rsidRPr="007D6C38">
        <w:rPr>
          <w:b/>
          <w:sz w:val="32"/>
          <w:szCs w:val="32"/>
        </w:rPr>
        <w:t xml:space="preserve">IEPIRKUMA Nr. </w:t>
      </w:r>
      <w:r w:rsidRPr="00C64074">
        <w:rPr>
          <w:b/>
          <w:sz w:val="32"/>
          <w:szCs w:val="32"/>
        </w:rPr>
        <w:t>LLU/2016/</w:t>
      </w:r>
      <w:r w:rsidR="00C64074" w:rsidRPr="00C64074">
        <w:rPr>
          <w:b/>
          <w:sz w:val="32"/>
          <w:szCs w:val="32"/>
        </w:rPr>
        <w:t>21</w:t>
      </w:r>
      <w:r w:rsidRPr="00C64074">
        <w:rPr>
          <w:b/>
          <w:sz w:val="32"/>
          <w:szCs w:val="32"/>
        </w:rPr>
        <w:t>/mi</w:t>
      </w:r>
    </w:p>
    <w:p w:rsidR="00B6475E" w:rsidRDefault="00B6475E" w:rsidP="00B6475E">
      <w:pPr>
        <w:spacing w:after="120" w:line="276" w:lineRule="auto"/>
        <w:jc w:val="center"/>
        <w:rPr>
          <w:bCs/>
          <w:i/>
        </w:rPr>
      </w:pPr>
      <w:r w:rsidRPr="00B6475E">
        <w:rPr>
          <w:bCs/>
          <w:i/>
        </w:rPr>
        <w:t>Laboratorijas iekārtošanai nepieciešamā mēbeļu komplekta piegāde</w:t>
      </w:r>
      <w:r w:rsidRPr="00B274AD">
        <w:rPr>
          <w:bCs/>
          <w:i/>
        </w:rPr>
        <w:t xml:space="preserve"> </w:t>
      </w:r>
      <w:r>
        <w:rPr>
          <w:bCs/>
          <w:i/>
        </w:rPr>
        <w:t>VM</w:t>
      </w:r>
      <w:r w:rsidRPr="00361D53">
        <w:rPr>
          <w:bCs/>
          <w:i/>
        </w:rPr>
        <w:t xml:space="preserve">F </w:t>
      </w:r>
      <w:r>
        <w:rPr>
          <w:bCs/>
          <w:i/>
        </w:rPr>
        <w:t>vajadzībām</w:t>
      </w:r>
      <w:r w:rsidRPr="00361D53">
        <w:rPr>
          <w:bCs/>
          <w:i/>
        </w:rPr>
        <w:t xml:space="preserve"> </w:t>
      </w:r>
      <w:r>
        <w:rPr>
          <w:bCs/>
          <w:i/>
        </w:rPr>
        <w:t xml:space="preserve">ZM subsīdiju līguma Nr.110515/S41 ietvaros </w:t>
      </w:r>
    </w:p>
    <w:p w:rsidR="00B6475E" w:rsidRDefault="00B6475E" w:rsidP="00B6475E">
      <w:pPr>
        <w:spacing w:line="276" w:lineRule="auto"/>
        <w:jc w:val="center"/>
        <w:rPr>
          <w:bCs/>
          <w:i/>
        </w:rPr>
      </w:pPr>
    </w:p>
    <w:p w:rsidR="00B6475E" w:rsidRDefault="00B6475E" w:rsidP="00B6475E">
      <w:pPr>
        <w:spacing w:line="276" w:lineRule="auto"/>
        <w:jc w:val="center"/>
        <w:rPr>
          <w:bCs/>
          <w:i/>
        </w:rPr>
      </w:pPr>
    </w:p>
    <w:p w:rsidR="00B6475E" w:rsidRDefault="00B6475E" w:rsidP="00B6475E">
      <w:pPr>
        <w:jc w:val="center"/>
        <w:rPr>
          <w:b/>
          <w:sz w:val="32"/>
          <w:szCs w:val="32"/>
        </w:rPr>
      </w:pPr>
      <w:r w:rsidRPr="001E6A2B">
        <w:rPr>
          <w:b/>
          <w:sz w:val="32"/>
          <w:szCs w:val="32"/>
        </w:rPr>
        <w:t>NOLIKUMS</w:t>
      </w:r>
    </w:p>
    <w:p w:rsidR="00B6475E" w:rsidRDefault="00B6475E" w:rsidP="00B6475E">
      <w:pPr>
        <w:jc w:val="center"/>
        <w:rPr>
          <w:b/>
          <w:sz w:val="32"/>
          <w:szCs w:val="32"/>
        </w:rPr>
      </w:pPr>
    </w:p>
    <w:p w:rsidR="00B6475E" w:rsidRPr="00B6475E" w:rsidRDefault="00B6475E" w:rsidP="00B6475E">
      <w:pPr>
        <w:jc w:val="center"/>
        <w:rPr>
          <w:b/>
          <w:sz w:val="18"/>
          <w:szCs w:val="18"/>
        </w:rPr>
      </w:pPr>
    </w:p>
    <w:p w:rsidR="00B6475E" w:rsidRPr="00A00A36" w:rsidRDefault="00B6475E" w:rsidP="00B6475E">
      <w:pPr>
        <w:jc w:val="center"/>
        <w:rPr>
          <w:b/>
          <w:sz w:val="20"/>
          <w:szCs w:val="20"/>
        </w:rPr>
      </w:pPr>
    </w:p>
    <w:p w:rsidR="00B6475E" w:rsidRPr="00C64074" w:rsidRDefault="00B6475E" w:rsidP="00B6475E">
      <w:pPr>
        <w:numPr>
          <w:ilvl w:val="0"/>
          <w:numId w:val="2"/>
        </w:numPr>
        <w:tabs>
          <w:tab w:val="clear" w:pos="720"/>
          <w:tab w:val="num" w:pos="284"/>
        </w:tabs>
        <w:ind w:hanging="720"/>
        <w:jc w:val="both"/>
        <w:rPr>
          <w:b/>
          <w:sz w:val="24"/>
          <w:szCs w:val="24"/>
        </w:rPr>
      </w:pPr>
      <w:r w:rsidRPr="007D6C38">
        <w:rPr>
          <w:b/>
          <w:sz w:val="24"/>
          <w:szCs w:val="24"/>
        </w:rPr>
        <w:t xml:space="preserve">IEPIRKUMA IDENTIFIKĀCIJAS NUMURS: </w:t>
      </w:r>
      <w:r w:rsidRPr="00C64074">
        <w:rPr>
          <w:sz w:val="24"/>
          <w:szCs w:val="24"/>
        </w:rPr>
        <w:t>LLU/2016/</w:t>
      </w:r>
      <w:r w:rsidR="00C64074" w:rsidRPr="00C64074">
        <w:rPr>
          <w:sz w:val="24"/>
          <w:szCs w:val="24"/>
        </w:rPr>
        <w:t>21</w:t>
      </w:r>
      <w:r w:rsidRPr="00C64074">
        <w:rPr>
          <w:sz w:val="24"/>
          <w:szCs w:val="24"/>
        </w:rPr>
        <w:t>/mi</w:t>
      </w:r>
    </w:p>
    <w:p w:rsidR="00B6475E" w:rsidRDefault="00B6475E" w:rsidP="00B6475E">
      <w:pPr>
        <w:ind w:left="720"/>
        <w:jc w:val="both"/>
        <w:rPr>
          <w:b/>
          <w:sz w:val="24"/>
          <w:szCs w:val="24"/>
        </w:rPr>
      </w:pPr>
    </w:p>
    <w:p w:rsidR="00B6475E" w:rsidRPr="001E6A2B" w:rsidRDefault="00B6475E" w:rsidP="00B6475E">
      <w:pPr>
        <w:ind w:left="720"/>
        <w:jc w:val="both"/>
        <w:rPr>
          <w:b/>
          <w:sz w:val="24"/>
          <w:szCs w:val="24"/>
        </w:rPr>
      </w:pPr>
    </w:p>
    <w:p w:rsidR="00B6475E" w:rsidRPr="001E6A2B" w:rsidRDefault="00B6475E" w:rsidP="00B6475E">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B6475E" w:rsidRPr="001E6A2B" w:rsidRDefault="00B6475E" w:rsidP="00B6475E">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B6475E" w:rsidRPr="001E6A2B" w:rsidRDefault="00B6475E" w:rsidP="00B6475E">
      <w:pPr>
        <w:ind w:firstLine="720"/>
        <w:jc w:val="both"/>
        <w:rPr>
          <w:sz w:val="24"/>
          <w:szCs w:val="24"/>
          <w:u w:val="single"/>
        </w:rPr>
      </w:pPr>
      <w:r w:rsidRPr="001E6A2B">
        <w:rPr>
          <w:sz w:val="24"/>
          <w:szCs w:val="24"/>
          <w:u w:val="single"/>
        </w:rPr>
        <w:t>Pasūtītāja rekvizīti:</w:t>
      </w:r>
    </w:p>
    <w:p w:rsidR="00B6475E" w:rsidRPr="001E6A2B" w:rsidRDefault="00B6475E" w:rsidP="00B6475E">
      <w:pPr>
        <w:jc w:val="both"/>
        <w:rPr>
          <w:sz w:val="24"/>
          <w:szCs w:val="24"/>
        </w:rPr>
      </w:pPr>
      <w:r w:rsidRPr="001E6A2B">
        <w:rPr>
          <w:sz w:val="24"/>
          <w:szCs w:val="24"/>
        </w:rPr>
        <w:tab/>
      </w:r>
      <w:r w:rsidRPr="001E6A2B">
        <w:rPr>
          <w:sz w:val="24"/>
          <w:szCs w:val="24"/>
        </w:rPr>
        <w:tab/>
        <w:t>Lielā ielā 2, Jelgava, LV – 3001</w:t>
      </w:r>
    </w:p>
    <w:p w:rsidR="00B6475E" w:rsidRPr="001E6A2B" w:rsidRDefault="00B6475E" w:rsidP="00B6475E">
      <w:pPr>
        <w:jc w:val="both"/>
        <w:rPr>
          <w:sz w:val="24"/>
          <w:szCs w:val="24"/>
        </w:rPr>
      </w:pPr>
      <w:r w:rsidRPr="001E6A2B">
        <w:rPr>
          <w:sz w:val="24"/>
          <w:szCs w:val="24"/>
        </w:rPr>
        <w:tab/>
      </w:r>
      <w:r w:rsidRPr="001E6A2B">
        <w:rPr>
          <w:sz w:val="24"/>
          <w:szCs w:val="24"/>
        </w:rPr>
        <w:tab/>
        <w:t>Reģ. Nr. 90000041898</w:t>
      </w:r>
    </w:p>
    <w:p w:rsidR="00B6475E" w:rsidRPr="001E6A2B" w:rsidRDefault="00B6475E" w:rsidP="00B6475E">
      <w:pPr>
        <w:jc w:val="both"/>
        <w:rPr>
          <w:sz w:val="24"/>
          <w:szCs w:val="24"/>
        </w:rPr>
      </w:pPr>
      <w:r w:rsidRPr="001E6A2B">
        <w:rPr>
          <w:sz w:val="24"/>
          <w:szCs w:val="24"/>
        </w:rPr>
        <w:tab/>
      </w:r>
      <w:r w:rsidRPr="001E6A2B">
        <w:rPr>
          <w:sz w:val="24"/>
          <w:szCs w:val="24"/>
        </w:rPr>
        <w:tab/>
        <w:t>Valsts kase – kods TRELLV22</w:t>
      </w:r>
    </w:p>
    <w:p w:rsidR="00B6475E" w:rsidRPr="001E6A2B" w:rsidRDefault="00B6475E" w:rsidP="00B6475E">
      <w:pPr>
        <w:jc w:val="both"/>
        <w:rPr>
          <w:sz w:val="24"/>
          <w:szCs w:val="24"/>
        </w:rPr>
      </w:pPr>
      <w:r w:rsidRPr="001E6A2B">
        <w:rPr>
          <w:sz w:val="24"/>
          <w:szCs w:val="24"/>
        </w:rPr>
        <w:tab/>
      </w:r>
      <w:r w:rsidRPr="001E6A2B">
        <w:rPr>
          <w:sz w:val="24"/>
          <w:szCs w:val="24"/>
        </w:rPr>
        <w:tab/>
        <w:t>Fakss: 6300561</w:t>
      </w:r>
      <w:r>
        <w:rPr>
          <w:sz w:val="24"/>
          <w:szCs w:val="24"/>
        </w:rPr>
        <w:t>9</w:t>
      </w:r>
    </w:p>
    <w:p w:rsidR="00B6475E" w:rsidRPr="0006465F" w:rsidRDefault="00B6475E" w:rsidP="00B6475E">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B6475E" w:rsidRPr="001E6A2B" w:rsidRDefault="00B6475E" w:rsidP="00B6475E">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Pr>
          <w:sz w:val="24"/>
          <w:szCs w:val="24"/>
        </w:rPr>
        <w:t>6</w:t>
      </w:r>
      <w:r w:rsidRPr="001E6A2B">
        <w:rPr>
          <w:sz w:val="24"/>
          <w:szCs w:val="24"/>
        </w:rPr>
        <w:t xml:space="preserve">.gada </w:t>
      </w:r>
      <w:r>
        <w:rPr>
          <w:sz w:val="24"/>
          <w:szCs w:val="24"/>
        </w:rPr>
        <w:t>01</w:t>
      </w:r>
      <w:r w:rsidRPr="001E6A2B">
        <w:rPr>
          <w:sz w:val="24"/>
          <w:szCs w:val="24"/>
        </w:rPr>
        <w:t>.</w:t>
      </w:r>
      <w:r>
        <w:rPr>
          <w:sz w:val="24"/>
          <w:szCs w:val="24"/>
        </w:rPr>
        <w:t>marta</w:t>
      </w:r>
      <w:r w:rsidRPr="001E6A2B">
        <w:rPr>
          <w:sz w:val="24"/>
          <w:szCs w:val="24"/>
        </w:rPr>
        <w:t xml:space="preserve"> LLU rektora rīkojumu Nr. 4.3.-13/</w:t>
      </w:r>
      <w:r>
        <w:rPr>
          <w:sz w:val="24"/>
          <w:szCs w:val="24"/>
        </w:rPr>
        <w:t>19</w:t>
      </w:r>
      <w:r w:rsidRPr="001E6A2B">
        <w:rPr>
          <w:sz w:val="24"/>
          <w:szCs w:val="24"/>
        </w:rPr>
        <w:t xml:space="preserve"> „</w:t>
      </w:r>
      <w:r w:rsidRPr="001E6A2B">
        <w:rPr>
          <w:sz w:val="24"/>
        </w:rPr>
        <w:t>Par iepirkumu komisiju preču un pakalpojumu iegādei LLU vajadzībām</w:t>
      </w:r>
      <w:r w:rsidRPr="001E6A2B">
        <w:rPr>
          <w:sz w:val="24"/>
          <w:szCs w:val="24"/>
        </w:rPr>
        <w:t>” izveidota Iepirkumu komisija (turpmāk – Komisija).</w:t>
      </w:r>
    </w:p>
    <w:p w:rsidR="00B6475E" w:rsidRPr="0006465F" w:rsidRDefault="00B6475E" w:rsidP="00B6475E">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B6475E" w:rsidRPr="0006465F" w:rsidRDefault="00B6475E" w:rsidP="00B6475E">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B6475E" w:rsidRPr="0006465F" w:rsidRDefault="00B6475E" w:rsidP="00B6475E">
      <w:pPr>
        <w:pStyle w:val="ListParagraph"/>
        <w:numPr>
          <w:ilvl w:val="1"/>
          <w:numId w:val="4"/>
        </w:numPr>
        <w:tabs>
          <w:tab w:val="left" w:pos="426"/>
        </w:tabs>
        <w:ind w:left="0" w:firstLine="0"/>
        <w:jc w:val="both"/>
        <w:rPr>
          <w:sz w:val="24"/>
          <w:szCs w:val="24"/>
        </w:rPr>
      </w:pPr>
      <w:r w:rsidRPr="0006465F">
        <w:rPr>
          <w:b/>
          <w:sz w:val="24"/>
          <w:szCs w:val="24"/>
        </w:rPr>
        <w:t xml:space="preserve">Projekts: </w:t>
      </w:r>
      <w:r w:rsidRPr="0006465F">
        <w:rPr>
          <w:sz w:val="24"/>
          <w:szCs w:val="24"/>
        </w:rPr>
        <w:t xml:space="preserve">iepirkuma procedūra tiek veikta ZM subsīdiju </w:t>
      </w:r>
      <w:r w:rsidRPr="0006465F">
        <w:rPr>
          <w:i/>
          <w:sz w:val="24"/>
          <w:szCs w:val="24"/>
        </w:rPr>
        <w:t>„Atbalsts materiālās bāzes pilnveidošanai zinātniskiem pētījumiem un laboratorisko analīžu nodrošināšanai 2015.gadā”</w:t>
      </w:r>
      <w:r w:rsidRPr="0006465F">
        <w:rPr>
          <w:sz w:val="24"/>
          <w:szCs w:val="24"/>
        </w:rPr>
        <w:t xml:space="preserve"> līguma Nr.110515/S41 ietvaros.</w:t>
      </w:r>
    </w:p>
    <w:p w:rsidR="00B6475E" w:rsidRPr="0006465F" w:rsidRDefault="00B6475E" w:rsidP="00B6475E">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B6475E" w:rsidRPr="00361D53" w:rsidRDefault="00B6475E" w:rsidP="00B6475E">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B6475E" w:rsidRDefault="00B6475E" w:rsidP="00B6475E">
      <w:pPr>
        <w:jc w:val="both"/>
        <w:rPr>
          <w:sz w:val="22"/>
          <w:szCs w:val="22"/>
        </w:rPr>
      </w:pPr>
    </w:p>
    <w:p w:rsidR="00B6475E" w:rsidRPr="001E6A2B" w:rsidRDefault="00B6475E" w:rsidP="00B6475E">
      <w:pPr>
        <w:jc w:val="both"/>
        <w:rPr>
          <w:sz w:val="22"/>
          <w:szCs w:val="22"/>
        </w:rPr>
      </w:pPr>
    </w:p>
    <w:p w:rsidR="00B6475E" w:rsidRPr="001E6A2B" w:rsidRDefault="00B6475E" w:rsidP="00B6475E">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B6475E" w:rsidRPr="001E6A2B" w:rsidRDefault="00B6475E" w:rsidP="00B6475E">
      <w:pPr>
        <w:jc w:val="both"/>
        <w:rPr>
          <w:sz w:val="24"/>
          <w:szCs w:val="24"/>
        </w:rPr>
      </w:pPr>
      <w:r w:rsidRPr="00C64074">
        <w:rPr>
          <w:sz w:val="24"/>
          <w:szCs w:val="24"/>
        </w:rPr>
        <w:t xml:space="preserve">3.1. Pretendenti piedāvājumus var iesniegt </w:t>
      </w:r>
      <w:r w:rsidRPr="00C64074">
        <w:rPr>
          <w:b/>
          <w:sz w:val="24"/>
          <w:szCs w:val="24"/>
        </w:rPr>
        <w:t>līdz 2016.gada 1</w:t>
      </w:r>
      <w:r w:rsidR="00C64074" w:rsidRPr="00C64074">
        <w:rPr>
          <w:b/>
          <w:sz w:val="24"/>
          <w:szCs w:val="24"/>
        </w:rPr>
        <w:t>4</w:t>
      </w:r>
      <w:r w:rsidRPr="00C64074">
        <w:rPr>
          <w:b/>
          <w:sz w:val="24"/>
          <w:szCs w:val="24"/>
        </w:rPr>
        <w:t>.martam plkst.11.00</w:t>
      </w:r>
      <w:r w:rsidRPr="00C64074">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B6475E" w:rsidRPr="001E6A2B" w:rsidRDefault="00B6475E" w:rsidP="00B6475E">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B6475E" w:rsidRPr="001E6A2B" w:rsidRDefault="00B6475E" w:rsidP="00B6475E">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B6475E" w:rsidRDefault="00B6475E" w:rsidP="00B6475E">
      <w:pPr>
        <w:jc w:val="both"/>
        <w:rPr>
          <w:color w:val="000000"/>
          <w:sz w:val="22"/>
          <w:szCs w:val="22"/>
        </w:rPr>
      </w:pPr>
    </w:p>
    <w:p w:rsidR="00B6475E" w:rsidRDefault="00B6475E" w:rsidP="00B6475E">
      <w:pPr>
        <w:jc w:val="both"/>
        <w:rPr>
          <w:color w:val="000000"/>
          <w:sz w:val="22"/>
          <w:szCs w:val="22"/>
        </w:rPr>
      </w:pPr>
    </w:p>
    <w:p w:rsidR="00B6475E" w:rsidRPr="001E6A2B" w:rsidRDefault="00B6475E" w:rsidP="00B6475E">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B6475E" w:rsidRPr="001E6A2B" w:rsidRDefault="00B6475E" w:rsidP="00B6475E">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B6475E" w:rsidRPr="001E6A2B" w:rsidRDefault="00B6475E" w:rsidP="00B6475E">
      <w:pPr>
        <w:tabs>
          <w:tab w:val="left" w:pos="720"/>
        </w:tabs>
        <w:jc w:val="both"/>
        <w:rPr>
          <w:sz w:val="24"/>
          <w:szCs w:val="24"/>
        </w:rPr>
      </w:pPr>
      <w:r w:rsidRPr="001E6A2B">
        <w:rPr>
          <w:sz w:val="24"/>
          <w:szCs w:val="24"/>
        </w:rPr>
        <w:lastRenderedPageBreak/>
        <w:t>4.</w:t>
      </w:r>
      <w:r>
        <w:rPr>
          <w:sz w:val="24"/>
          <w:szCs w:val="24"/>
        </w:rPr>
        <w:t>2</w:t>
      </w:r>
      <w:r w:rsidRPr="001E6A2B">
        <w:rPr>
          <w:sz w:val="24"/>
          <w:szCs w:val="24"/>
        </w:rPr>
        <w:t>. Uz aploksnes (iepakojuma) jānorāda:</w:t>
      </w:r>
    </w:p>
    <w:p w:rsidR="00B6475E" w:rsidRPr="001E6A2B" w:rsidRDefault="00B6475E" w:rsidP="00B6475E">
      <w:pPr>
        <w:numPr>
          <w:ilvl w:val="0"/>
          <w:numId w:val="1"/>
        </w:numPr>
        <w:jc w:val="both"/>
        <w:rPr>
          <w:sz w:val="24"/>
        </w:rPr>
      </w:pPr>
      <w:r w:rsidRPr="001E6A2B">
        <w:rPr>
          <w:sz w:val="24"/>
        </w:rPr>
        <w:t>Pasūtītāja nosaukums un adrese;</w:t>
      </w:r>
    </w:p>
    <w:p w:rsidR="00B6475E" w:rsidRPr="001E6A2B" w:rsidRDefault="00B6475E" w:rsidP="00B6475E">
      <w:pPr>
        <w:numPr>
          <w:ilvl w:val="0"/>
          <w:numId w:val="1"/>
        </w:numPr>
        <w:jc w:val="both"/>
        <w:rPr>
          <w:sz w:val="24"/>
        </w:rPr>
      </w:pPr>
      <w:r w:rsidRPr="001E6A2B">
        <w:rPr>
          <w:sz w:val="24"/>
        </w:rPr>
        <w:t>Pretendenta nosaukums un adrese;</w:t>
      </w:r>
    </w:p>
    <w:p w:rsidR="00B6475E" w:rsidRPr="001E6A2B" w:rsidRDefault="00B6475E" w:rsidP="00B6475E">
      <w:pPr>
        <w:numPr>
          <w:ilvl w:val="0"/>
          <w:numId w:val="1"/>
        </w:numPr>
        <w:tabs>
          <w:tab w:val="clear" w:pos="1440"/>
          <w:tab w:val="num" w:pos="1080"/>
        </w:tabs>
        <w:spacing w:line="276" w:lineRule="auto"/>
        <w:ind w:left="1080" w:firstLine="0"/>
        <w:jc w:val="both"/>
        <w:rPr>
          <w:sz w:val="24"/>
        </w:rPr>
      </w:pPr>
      <w:r w:rsidRPr="001E6A2B">
        <w:rPr>
          <w:sz w:val="24"/>
        </w:rPr>
        <w:t>Atzīme:</w:t>
      </w:r>
    </w:p>
    <w:p w:rsidR="00B6475E" w:rsidRPr="001E6A2B" w:rsidRDefault="00B6475E" w:rsidP="00B6475E">
      <w:pPr>
        <w:spacing w:line="276" w:lineRule="auto"/>
        <w:jc w:val="center"/>
        <w:rPr>
          <w:b/>
          <w:i/>
          <w:sz w:val="24"/>
          <w:szCs w:val="24"/>
        </w:rPr>
      </w:pPr>
      <w:r w:rsidRPr="001E6A2B">
        <w:rPr>
          <w:b/>
          <w:i/>
          <w:sz w:val="24"/>
          <w:szCs w:val="24"/>
        </w:rPr>
        <w:t xml:space="preserve">„Piedāvājums iepirkumam </w:t>
      </w:r>
    </w:p>
    <w:p w:rsidR="00C64074" w:rsidRDefault="00B6475E" w:rsidP="00B6475E">
      <w:pPr>
        <w:spacing w:line="276" w:lineRule="auto"/>
        <w:jc w:val="center"/>
        <w:rPr>
          <w:i/>
          <w:sz w:val="24"/>
        </w:rPr>
      </w:pPr>
      <w:r w:rsidRPr="001E6A2B">
        <w:rPr>
          <w:i/>
          <w:sz w:val="24"/>
          <w:szCs w:val="24"/>
        </w:rPr>
        <w:t>„</w:t>
      </w:r>
      <w:r w:rsidRPr="00B6475E">
        <w:rPr>
          <w:i/>
          <w:sz w:val="24"/>
        </w:rPr>
        <w:t xml:space="preserve">Laboratorijas iekārtošanai nepieciešamā mēbeļu komplekta piegāde </w:t>
      </w:r>
      <w:r w:rsidRPr="00114D58">
        <w:rPr>
          <w:i/>
          <w:sz w:val="24"/>
        </w:rPr>
        <w:t xml:space="preserve">VMF vajadzībām </w:t>
      </w:r>
    </w:p>
    <w:p w:rsidR="00B6475E" w:rsidRPr="001E6A2B" w:rsidRDefault="00B6475E" w:rsidP="00B6475E">
      <w:pPr>
        <w:spacing w:line="276" w:lineRule="auto"/>
        <w:jc w:val="center"/>
        <w:rPr>
          <w:i/>
          <w:sz w:val="24"/>
        </w:rPr>
      </w:pPr>
      <w:r w:rsidRPr="00114D58">
        <w:rPr>
          <w:i/>
          <w:sz w:val="24"/>
        </w:rPr>
        <w:t>ZM subsīdiju līguma Nr.110515/S41 ietvaros</w:t>
      </w:r>
      <w:r w:rsidRPr="001E6A2B">
        <w:rPr>
          <w:i/>
          <w:sz w:val="24"/>
          <w:szCs w:val="24"/>
        </w:rPr>
        <w:t>”,</w:t>
      </w:r>
    </w:p>
    <w:p w:rsidR="00B6475E" w:rsidRPr="001E6A2B" w:rsidRDefault="00B6475E" w:rsidP="00B6475E">
      <w:pPr>
        <w:spacing w:line="276" w:lineRule="auto"/>
        <w:jc w:val="center"/>
        <w:rPr>
          <w:sz w:val="24"/>
          <w:szCs w:val="24"/>
        </w:rPr>
      </w:pPr>
      <w:r w:rsidRPr="001E6A2B">
        <w:rPr>
          <w:i/>
          <w:sz w:val="24"/>
          <w:szCs w:val="24"/>
        </w:rPr>
        <w:t xml:space="preserve"> </w:t>
      </w:r>
      <w:proofErr w:type="spellStart"/>
      <w:r w:rsidRPr="007D6C38">
        <w:rPr>
          <w:sz w:val="24"/>
          <w:szCs w:val="24"/>
        </w:rPr>
        <w:t>id.Nr</w:t>
      </w:r>
      <w:proofErr w:type="spellEnd"/>
      <w:r w:rsidRPr="007D6C38">
        <w:rPr>
          <w:sz w:val="24"/>
          <w:szCs w:val="24"/>
        </w:rPr>
        <w:t xml:space="preserve">. </w:t>
      </w:r>
      <w:r w:rsidRPr="00C64074">
        <w:rPr>
          <w:sz w:val="24"/>
          <w:szCs w:val="24"/>
        </w:rPr>
        <w:t>LLU/2016/</w:t>
      </w:r>
      <w:r w:rsidR="00C64074" w:rsidRPr="00C64074">
        <w:rPr>
          <w:sz w:val="24"/>
          <w:szCs w:val="24"/>
        </w:rPr>
        <w:t>2</w:t>
      </w:r>
      <w:r w:rsidRPr="00C64074">
        <w:rPr>
          <w:sz w:val="24"/>
          <w:szCs w:val="24"/>
        </w:rPr>
        <w:t>1/mi,</w:t>
      </w:r>
    </w:p>
    <w:p w:rsidR="00B6475E" w:rsidRPr="001E6A2B" w:rsidRDefault="00B6475E" w:rsidP="00B6475E">
      <w:pPr>
        <w:jc w:val="center"/>
        <w:rPr>
          <w:i/>
          <w:sz w:val="24"/>
          <w:szCs w:val="24"/>
        </w:rPr>
      </w:pPr>
      <w:r w:rsidRPr="00C64074">
        <w:rPr>
          <w:b/>
          <w:i/>
          <w:sz w:val="24"/>
          <w:szCs w:val="24"/>
        </w:rPr>
        <w:t>Neatvērt līdz 2016.gada 1</w:t>
      </w:r>
      <w:r w:rsidR="00C64074" w:rsidRPr="00C64074">
        <w:rPr>
          <w:b/>
          <w:i/>
          <w:sz w:val="24"/>
          <w:szCs w:val="24"/>
        </w:rPr>
        <w:t>4</w:t>
      </w:r>
      <w:r w:rsidRPr="00C64074">
        <w:rPr>
          <w:b/>
          <w:i/>
          <w:sz w:val="24"/>
          <w:szCs w:val="24"/>
        </w:rPr>
        <w:t>.martam</w:t>
      </w:r>
      <w:r w:rsidRPr="00C64074">
        <w:rPr>
          <w:b/>
          <w:sz w:val="24"/>
          <w:szCs w:val="24"/>
        </w:rPr>
        <w:t xml:space="preserve"> </w:t>
      </w:r>
      <w:r w:rsidRPr="00C64074">
        <w:rPr>
          <w:b/>
          <w:i/>
          <w:sz w:val="24"/>
          <w:szCs w:val="24"/>
        </w:rPr>
        <w:t>plkst. 11.00”</w:t>
      </w:r>
      <w:r w:rsidRPr="001E6A2B">
        <w:rPr>
          <w:i/>
          <w:sz w:val="24"/>
          <w:szCs w:val="24"/>
        </w:rPr>
        <w:t xml:space="preserve"> </w:t>
      </w:r>
    </w:p>
    <w:p w:rsidR="00B6475E" w:rsidRPr="00D03A56" w:rsidRDefault="00B6475E" w:rsidP="00B6475E">
      <w:pPr>
        <w:pStyle w:val="BodyText"/>
        <w:tabs>
          <w:tab w:val="left" w:pos="284"/>
          <w:tab w:val="left" w:pos="426"/>
        </w:tabs>
        <w:spacing w:after="0"/>
        <w:jc w:val="center"/>
        <w:rPr>
          <w:sz w:val="20"/>
          <w:szCs w:val="20"/>
        </w:rPr>
      </w:pPr>
    </w:p>
    <w:p w:rsidR="00B6475E" w:rsidRPr="001E6A2B" w:rsidRDefault="00B6475E" w:rsidP="00B6475E">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B6475E" w:rsidRPr="001E6A2B" w:rsidRDefault="00B6475E" w:rsidP="00B6475E">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B6475E" w:rsidRPr="001E6A2B" w:rsidRDefault="00B6475E" w:rsidP="00B6475E">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B6475E" w:rsidRPr="001E6A2B" w:rsidRDefault="00B6475E" w:rsidP="00B6475E">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B6475E" w:rsidRPr="001E6A2B" w:rsidRDefault="00B6475E" w:rsidP="00B6475E">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B6475E" w:rsidRPr="001E6A2B" w:rsidRDefault="00B6475E" w:rsidP="00B6475E">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B6475E" w:rsidRPr="001E6A2B" w:rsidRDefault="00B6475E" w:rsidP="00B6475E">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B6475E" w:rsidRDefault="00B6475E" w:rsidP="00B6475E">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B6475E" w:rsidRPr="00876EF2" w:rsidRDefault="00B6475E" w:rsidP="00B6475E">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B6475E" w:rsidRPr="007A6C1A" w:rsidRDefault="00B6475E" w:rsidP="00B6475E">
      <w:pPr>
        <w:rPr>
          <w:sz w:val="24"/>
          <w:szCs w:val="24"/>
        </w:rPr>
      </w:pPr>
    </w:p>
    <w:p w:rsidR="00B6475E" w:rsidRPr="007A6C1A" w:rsidRDefault="00B6475E" w:rsidP="00B6475E">
      <w:pPr>
        <w:rPr>
          <w:sz w:val="24"/>
          <w:szCs w:val="24"/>
        </w:rPr>
      </w:pPr>
    </w:p>
    <w:p w:rsidR="00B6475E" w:rsidRPr="001E6A2B" w:rsidRDefault="00B6475E" w:rsidP="00B6475E">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B6475E" w:rsidRPr="001E6A2B" w:rsidRDefault="00B6475E" w:rsidP="00B6475E">
      <w:pPr>
        <w:pStyle w:val="Heading2"/>
        <w:numPr>
          <w:ilvl w:val="1"/>
          <w:numId w:val="9"/>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B6475E" w:rsidRPr="001E6A2B" w:rsidRDefault="00B6475E" w:rsidP="00B6475E">
      <w:pPr>
        <w:jc w:val="both"/>
        <w:rPr>
          <w:sz w:val="24"/>
          <w:szCs w:val="24"/>
        </w:rPr>
      </w:pPr>
      <w:r w:rsidRPr="001E6A2B">
        <w:rPr>
          <w:sz w:val="24"/>
          <w:szCs w:val="24"/>
        </w:rPr>
        <w:t xml:space="preserve">Iepirkuma priekšmets ir </w:t>
      </w:r>
      <w:r>
        <w:rPr>
          <w:b/>
          <w:bCs/>
          <w:i/>
          <w:sz w:val="24"/>
          <w:szCs w:val="26"/>
        </w:rPr>
        <w:t>l</w:t>
      </w:r>
      <w:r w:rsidRPr="00B6475E">
        <w:rPr>
          <w:b/>
          <w:bCs/>
          <w:i/>
          <w:sz w:val="24"/>
          <w:szCs w:val="26"/>
        </w:rPr>
        <w:t xml:space="preserve">aboratorijas iekārtošanai nepieciešamā mēbeļu komplekta piegāde </w:t>
      </w:r>
      <w:r w:rsidRPr="001E6A2B">
        <w:rPr>
          <w:sz w:val="24"/>
          <w:szCs w:val="24"/>
        </w:rPr>
        <w:t xml:space="preserve">saskaņā ar tehnisko specifikāciju (skat. pielikumu Nr.1) </w:t>
      </w:r>
    </w:p>
    <w:p w:rsidR="00B6475E" w:rsidRPr="009D14DF" w:rsidRDefault="00B6475E" w:rsidP="00B6475E">
      <w:pPr>
        <w:pStyle w:val="BodyText"/>
        <w:spacing w:after="0"/>
        <w:ind w:firstLine="720"/>
        <w:rPr>
          <w:sz w:val="24"/>
          <w:szCs w:val="24"/>
        </w:rPr>
      </w:pPr>
      <w:r w:rsidRPr="009D14DF">
        <w:rPr>
          <w:sz w:val="24"/>
          <w:szCs w:val="24"/>
          <w:lang w:val="x-none"/>
        </w:rPr>
        <w:t xml:space="preserve">CPV kods: </w:t>
      </w:r>
      <w:r w:rsidRPr="009D14DF">
        <w:rPr>
          <w:sz w:val="24"/>
          <w:szCs w:val="24"/>
        </w:rPr>
        <w:t>39000000-2</w:t>
      </w:r>
    </w:p>
    <w:p w:rsidR="00B6475E" w:rsidRPr="00B6475E" w:rsidRDefault="00B6475E" w:rsidP="00B6475E">
      <w:pPr>
        <w:pStyle w:val="BodyText"/>
        <w:spacing w:after="0"/>
        <w:ind w:firstLine="720"/>
        <w:rPr>
          <w:sz w:val="20"/>
          <w:szCs w:val="20"/>
        </w:rPr>
      </w:pPr>
    </w:p>
    <w:p w:rsidR="00B6475E" w:rsidRPr="001E6A2B" w:rsidRDefault="00B6475E" w:rsidP="00B6475E">
      <w:pPr>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w:t>
      </w:r>
      <w:r w:rsidRPr="00B6475E">
        <w:rPr>
          <w:rFonts w:cs="Arial"/>
          <w:sz w:val="24"/>
          <w:szCs w:val="24"/>
        </w:rPr>
        <w:t>Piedāvājums jāiesniedz par visu tehniskajā specifikācijā norādīto apjomu</w:t>
      </w:r>
      <w:r w:rsidRPr="001E6A2B">
        <w:rPr>
          <w:rFonts w:cs="Arial"/>
          <w:sz w:val="24"/>
          <w:szCs w:val="24"/>
        </w:rPr>
        <w:t>.</w:t>
      </w:r>
    </w:p>
    <w:p w:rsidR="00B6475E" w:rsidRDefault="00B6475E" w:rsidP="00B6475E">
      <w:pPr>
        <w:spacing w:after="120"/>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B6475E" w:rsidRDefault="00B6475E" w:rsidP="00B6475E">
      <w:pPr>
        <w:jc w:val="both"/>
        <w:rPr>
          <w:sz w:val="24"/>
          <w:szCs w:val="24"/>
        </w:rPr>
      </w:pPr>
      <w:r w:rsidRPr="001E6A2B">
        <w:rPr>
          <w:sz w:val="24"/>
          <w:szCs w:val="24"/>
        </w:rPr>
        <w:t>5.</w:t>
      </w:r>
      <w:r>
        <w:rPr>
          <w:sz w:val="24"/>
          <w:szCs w:val="24"/>
        </w:rPr>
        <w:t>4</w:t>
      </w:r>
      <w:r w:rsidRPr="001E6A2B">
        <w:rPr>
          <w:sz w:val="24"/>
          <w:szCs w:val="24"/>
        </w:rPr>
        <w:t xml:space="preserve">. </w:t>
      </w:r>
      <w:r w:rsidRPr="001E6A2B">
        <w:rPr>
          <w:b/>
          <w:sz w:val="24"/>
          <w:szCs w:val="24"/>
        </w:rPr>
        <w:t xml:space="preserve">Tehniskā specifikācija: </w:t>
      </w:r>
      <w:r w:rsidRPr="001E6A2B">
        <w:rPr>
          <w:sz w:val="24"/>
          <w:szCs w:val="24"/>
        </w:rPr>
        <w:t>Tehniskā specifikācija ir norādīta nolikuma pielikumā Nr.1.</w:t>
      </w:r>
    </w:p>
    <w:p w:rsidR="00B6475E" w:rsidRPr="00B6475E" w:rsidRDefault="00B6475E" w:rsidP="00B6475E">
      <w:pPr>
        <w:jc w:val="both"/>
        <w:rPr>
          <w:sz w:val="24"/>
          <w:szCs w:val="24"/>
        </w:rPr>
      </w:pPr>
      <w:r>
        <w:rPr>
          <w:sz w:val="24"/>
          <w:szCs w:val="24"/>
        </w:rPr>
        <w:t>5.5.</w:t>
      </w:r>
      <w:r w:rsidRPr="00B6475E">
        <w:rPr>
          <w:b/>
          <w:sz w:val="24"/>
          <w:szCs w:val="24"/>
        </w:rPr>
        <w:t xml:space="preserve">Līguma izpildes vieta: </w:t>
      </w:r>
      <w:r w:rsidRPr="00B6475E">
        <w:rPr>
          <w:sz w:val="24"/>
          <w:szCs w:val="24"/>
        </w:rPr>
        <w:t>LLU Veterinārmedicīnas fakultāte, K.Helmaņa iela 8, Jelgava, LV-3004.</w:t>
      </w:r>
    </w:p>
    <w:p w:rsidR="00B6475E" w:rsidRPr="004648C2" w:rsidRDefault="00B6475E" w:rsidP="00B6475E">
      <w:pPr>
        <w:pStyle w:val="ListParagraph1"/>
        <w:numPr>
          <w:ilvl w:val="1"/>
          <w:numId w:val="46"/>
        </w:numPr>
        <w:tabs>
          <w:tab w:val="left" w:pos="426"/>
        </w:tabs>
        <w:spacing w:after="120"/>
        <w:contextualSpacing w:val="0"/>
        <w:jc w:val="both"/>
        <w:rPr>
          <w:color w:val="000000"/>
        </w:rPr>
      </w:pPr>
      <w:r w:rsidRPr="004648C2">
        <w:rPr>
          <w:b/>
        </w:rPr>
        <w:t xml:space="preserve">Līguma izpildes laiks: </w:t>
      </w:r>
      <w:r w:rsidRPr="004648C2">
        <w:t xml:space="preserve">ne ilgāk kā </w:t>
      </w:r>
      <w:r w:rsidRPr="004648C2">
        <w:rPr>
          <w:lang w:val="lv-LV"/>
        </w:rPr>
        <w:t>1</w:t>
      </w:r>
      <w:r w:rsidRPr="004648C2">
        <w:t xml:space="preserve"> (</w:t>
      </w:r>
      <w:r w:rsidRPr="004648C2">
        <w:rPr>
          <w:lang w:val="lv-LV"/>
        </w:rPr>
        <w:t>viena</w:t>
      </w:r>
      <w:r w:rsidRPr="004648C2">
        <w:t>) mēneš</w:t>
      </w:r>
      <w:r w:rsidRPr="004648C2">
        <w:rPr>
          <w:lang w:val="lv-LV"/>
        </w:rPr>
        <w:t>a</w:t>
      </w:r>
      <w:r w:rsidRPr="004648C2">
        <w:t xml:space="preserve"> </w:t>
      </w:r>
      <w:r w:rsidRPr="004648C2">
        <w:rPr>
          <w:lang w:val="lv-LV"/>
        </w:rPr>
        <w:t xml:space="preserve">laikā </w:t>
      </w:r>
      <w:r w:rsidRPr="004648C2">
        <w:t>no līguma noslēgšanas brīža.</w:t>
      </w:r>
    </w:p>
    <w:p w:rsidR="00B6475E" w:rsidRPr="005A34D2" w:rsidRDefault="00B6475E" w:rsidP="00B6475E">
      <w:pPr>
        <w:tabs>
          <w:tab w:val="left" w:pos="426"/>
        </w:tabs>
        <w:jc w:val="both"/>
        <w:rPr>
          <w:b/>
          <w:sz w:val="24"/>
          <w:szCs w:val="24"/>
        </w:rPr>
      </w:pPr>
    </w:p>
    <w:p w:rsidR="00B6475E" w:rsidRPr="005A34D2" w:rsidRDefault="00B6475E" w:rsidP="00B6475E">
      <w:pPr>
        <w:pStyle w:val="ListParagraph1"/>
        <w:tabs>
          <w:tab w:val="left" w:pos="426"/>
        </w:tabs>
        <w:ind w:left="360"/>
        <w:contextualSpacing w:val="0"/>
        <w:jc w:val="both"/>
        <w:rPr>
          <w:lang w:val="lv-LV"/>
        </w:rPr>
      </w:pPr>
      <w:r w:rsidRPr="005A34D2">
        <w:rPr>
          <w:lang w:val="lv-LV"/>
        </w:rPr>
        <w:t xml:space="preserve">  </w:t>
      </w:r>
    </w:p>
    <w:p w:rsidR="00B6475E" w:rsidRPr="001E6A2B" w:rsidRDefault="00B6475E" w:rsidP="00B6475E">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B6475E" w:rsidRDefault="00B6475E" w:rsidP="00B6475E">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6475E" w:rsidRPr="005D40DF" w:rsidRDefault="00B6475E" w:rsidP="00B6475E">
      <w:pPr>
        <w:numPr>
          <w:ilvl w:val="1"/>
          <w:numId w:val="6"/>
        </w:numPr>
        <w:tabs>
          <w:tab w:val="left" w:pos="426"/>
        </w:tabs>
        <w:ind w:left="0" w:firstLine="0"/>
        <w:jc w:val="both"/>
        <w:rPr>
          <w:sz w:val="24"/>
          <w:szCs w:val="24"/>
        </w:rPr>
      </w:pPr>
      <w:r w:rsidRPr="005D40DF">
        <w:rPr>
          <w:sz w:val="24"/>
          <w:szCs w:val="24"/>
        </w:rPr>
        <w:lastRenderedPageBreak/>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B6475E" w:rsidRPr="008E5D9E" w:rsidRDefault="00B6475E" w:rsidP="00B6475E">
      <w:pPr>
        <w:tabs>
          <w:tab w:val="left" w:pos="426"/>
        </w:tabs>
        <w:jc w:val="both"/>
        <w:rPr>
          <w:b/>
          <w:sz w:val="16"/>
          <w:szCs w:val="16"/>
        </w:rPr>
      </w:pPr>
    </w:p>
    <w:p w:rsidR="00B6475E" w:rsidRPr="001E6A2B" w:rsidRDefault="00B6475E" w:rsidP="00B6475E">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B6475E" w:rsidRPr="001E6A2B" w:rsidRDefault="00B6475E" w:rsidP="00B6475E">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B6475E" w:rsidRPr="001E6A2B" w:rsidRDefault="00B6475E" w:rsidP="00B6475E">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B6475E" w:rsidRPr="001E6A2B" w:rsidRDefault="00B6475E" w:rsidP="00B6475E">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B6475E" w:rsidRPr="00A27D0B" w:rsidRDefault="00B6475E" w:rsidP="00B6475E">
      <w:pPr>
        <w:widowControl w:val="0"/>
        <w:rPr>
          <w:b/>
          <w:sz w:val="24"/>
          <w:szCs w:val="24"/>
        </w:rPr>
      </w:pPr>
      <w:r>
        <w:rPr>
          <w:b/>
          <w:sz w:val="24"/>
          <w:szCs w:val="24"/>
        </w:rPr>
        <w:t xml:space="preserve">6.3.4. </w:t>
      </w:r>
      <w:r w:rsidRPr="00A27D0B">
        <w:rPr>
          <w:b/>
          <w:sz w:val="24"/>
          <w:szCs w:val="24"/>
        </w:rPr>
        <w:t>Aizpildīts Tehniskais un finanšu piedāvājums</w:t>
      </w:r>
    </w:p>
    <w:p w:rsidR="00B6475E" w:rsidRDefault="00B6475E" w:rsidP="00B6475E">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w:t>
      </w:r>
      <w:r>
        <w:rPr>
          <w:rFonts w:ascii="Times New Roman" w:hAnsi="Times New Roman"/>
          <w:b w:val="0"/>
          <w:iCs/>
          <w:sz w:val="24"/>
          <w:szCs w:val="24"/>
        </w:rPr>
        <w:t xml:space="preserve"> (Tehniskā piedāvājuma paraugā)</w:t>
      </w:r>
      <w:r w:rsidRPr="00A27D0B">
        <w:rPr>
          <w:rFonts w:ascii="Times New Roman" w:hAnsi="Times New Roman"/>
          <w:b w:val="0"/>
          <w:iCs/>
          <w:sz w:val="24"/>
          <w:szCs w:val="24"/>
        </w:rPr>
        <w:t xml:space="preserve"> prasīto informāciju</w:t>
      </w:r>
      <w:r>
        <w:rPr>
          <w:rFonts w:ascii="Times New Roman" w:hAnsi="Times New Roman"/>
          <w:b w:val="0"/>
          <w:iCs/>
          <w:sz w:val="24"/>
          <w:szCs w:val="24"/>
        </w:rPr>
        <w:t xml:space="preserve"> un sniedzot</w:t>
      </w:r>
      <w:r w:rsidRPr="00120975">
        <w:rPr>
          <w:rFonts w:ascii="Times New Roman" w:hAnsi="Times New Roman"/>
          <w:b w:val="0"/>
          <w:iCs/>
          <w:sz w:val="24"/>
          <w:szCs w:val="24"/>
        </w:rPr>
        <w:t xml:space="preserve"> detalizētu tehnisko aprakstu</w:t>
      </w:r>
      <w:r w:rsidRPr="00120975">
        <w:rPr>
          <w:rFonts w:ascii="Times New Roman" w:hAnsi="Times New Roman"/>
          <w:b w:val="0"/>
          <w:bCs w:val="0"/>
          <w:sz w:val="24"/>
          <w:szCs w:val="24"/>
        </w:rPr>
        <w:t>.</w:t>
      </w:r>
    </w:p>
    <w:p w:rsidR="00B6475E" w:rsidRPr="00635C5C" w:rsidRDefault="00B6475E" w:rsidP="00B6475E">
      <w:pPr>
        <w:widowControl w:val="0"/>
        <w:jc w:val="both"/>
        <w:rPr>
          <w:bCs/>
          <w:sz w:val="24"/>
          <w:szCs w:val="24"/>
        </w:rPr>
      </w:pPr>
      <w:r>
        <w:rPr>
          <w:bCs/>
          <w:sz w:val="24"/>
          <w:szCs w:val="24"/>
        </w:rPr>
        <w:t xml:space="preserve">6.3.4.2. </w:t>
      </w:r>
      <w:r w:rsidRPr="00527181">
        <w:rPr>
          <w:bCs/>
          <w:sz w:val="24"/>
          <w:szCs w:val="24"/>
        </w:rPr>
        <w:t xml:space="preserve">Finanšu piedāvājumā norāda cenu </w:t>
      </w:r>
      <w:proofErr w:type="spellStart"/>
      <w:r w:rsidRPr="00527181">
        <w:rPr>
          <w:bCs/>
          <w:sz w:val="24"/>
          <w:szCs w:val="24"/>
        </w:rPr>
        <w:t>euro</w:t>
      </w:r>
      <w:proofErr w:type="spellEnd"/>
      <w:r w:rsidRPr="00527181">
        <w:rPr>
          <w:bCs/>
          <w:sz w:val="24"/>
          <w:szCs w:val="24"/>
        </w:rPr>
        <w:t xml:space="preserve"> bez pievienotās vērtības nodokļa par kādu tiks </w:t>
      </w:r>
      <w:r w:rsidRPr="00635C5C">
        <w:rPr>
          <w:bCs/>
          <w:sz w:val="24"/>
          <w:szCs w:val="24"/>
        </w:rPr>
        <w:t xml:space="preserve">piegādātas Tehniskajā </w:t>
      </w:r>
      <w:r>
        <w:rPr>
          <w:bCs/>
          <w:sz w:val="24"/>
          <w:szCs w:val="24"/>
        </w:rPr>
        <w:t>piedāvājumā</w:t>
      </w:r>
      <w:r w:rsidRPr="00635C5C">
        <w:rPr>
          <w:bCs/>
          <w:sz w:val="24"/>
          <w:szCs w:val="24"/>
        </w:rPr>
        <w:t xml:space="preserve"> iekļautās </w:t>
      </w:r>
      <w:r>
        <w:rPr>
          <w:bCs/>
          <w:sz w:val="24"/>
          <w:szCs w:val="24"/>
        </w:rPr>
        <w:t>mēbeles</w:t>
      </w:r>
      <w:r w:rsidRPr="00635C5C">
        <w:rPr>
          <w:bCs/>
          <w:sz w:val="24"/>
          <w:szCs w:val="24"/>
        </w:rPr>
        <w:t xml:space="preserve"> un kopējo cenu summu par norādīto skaitu, atbilstoši Finanšu piedāvājumā norādītajiem nosacījumiem. </w:t>
      </w:r>
    </w:p>
    <w:p w:rsidR="00B6475E" w:rsidRDefault="00B6475E" w:rsidP="00B6475E">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Pr>
          <w:rFonts w:ascii="Times New Roman" w:hAnsi="Times New Roman"/>
          <w:b w:val="0"/>
          <w:bCs w:val="0"/>
          <w:sz w:val="24"/>
          <w:szCs w:val="24"/>
        </w:rPr>
        <w:t>3</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B6475E" w:rsidRPr="00FB152B" w:rsidRDefault="00B6475E" w:rsidP="00B6475E">
      <w:pPr>
        <w:pStyle w:val="Heading3"/>
        <w:keepNext w:val="0"/>
        <w:widowControl w:val="0"/>
        <w:tabs>
          <w:tab w:val="left" w:pos="199"/>
        </w:tabs>
        <w:spacing w:before="0" w:after="0"/>
        <w:jc w:val="both"/>
        <w:rPr>
          <w:rFonts w:ascii="Times New Roman" w:hAnsi="Times New Roman"/>
          <w:b w:val="0"/>
          <w:bCs w:val="0"/>
          <w:sz w:val="24"/>
          <w:szCs w:val="24"/>
        </w:rPr>
      </w:pPr>
    </w:p>
    <w:p w:rsidR="00B6475E" w:rsidRPr="00FB152B" w:rsidRDefault="00B6475E" w:rsidP="00B6475E">
      <w:pPr>
        <w:rPr>
          <w:sz w:val="24"/>
          <w:szCs w:val="24"/>
        </w:rPr>
      </w:pPr>
    </w:p>
    <w:p w:rsidR="00B6475E" w:rsidRPr="00EE7E80" w:rsidRDefault="00B6475E" w:rsidP="00B6475E">
      <w:pPr>
        <w:pStyle w:val="ListParagraph"/>
        <w:numPr>
          <w:ilvl w:val="0"/>
          <w:numId w:val="5"/>
        </w:numPr>
        <w:ind w:left="426"/>
        <w:rPr>
          <w:b/>
          <w:sz w:val="24"/>
          <w:szCs w:val="24"/>
        </w:rPr>
      </w:pPr>
      <w:r w:rsidRPr="00EE7E80">
        <w:rPr>
          <w:b/>
          <w:sz w:val="24"/>
          <w:szCs w:val="24"/>
        </w:rPr>
        <w:t>PIEDĀVĀJUMU VĒRTĒŠANA UN PIEDĀVĀJUMA IZVĒLES KRITĒRIJI</w:t>
      </w:r>
    </w:p>
    <w:p w:rsidR="00B6475E" w:rsidRPr="001E6A2B" w:rsidRDefault="00B6475E" w:rsidP="00B6475E">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B6475E" w:rsidRPr="001E6A2B" w:rsidRDefault="00B6475E" w:rsidP="00B6475E">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B6475E" w:rsidRDefault="00B6475E" w:rsidP="00B6475E">
      <w:pPr>
        <w:spacing w:before="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EE7E80">
        <w:rPr>
          <w:b/>
          <w:bCs/>
          <w:iCs/>
          <w:sz w:val="24"/>
          <w:szCs w:val="24"/>
        </w:rPr>
        <w:t>kopējo</w:t>
      </w:r>
      <w:r>
        <w:rPr>
          <w:bCs/>
          <w:iCs/>
          <w:sz w:val="24"/>
          <w:szCs w:val="24"/>
        </w:rPr>
        <w:t xml:space="preserve"> </w:t>
      </w:r>
      <w:r w:rsidRPr="001E6A2B">
        <w:rPr>
          <w:b/>
          <w:bCs/>
          <w:iCs/>
          <w:sz w:val="24"/>
          <w:szCs w:val="24"/>
        </w:rPr>
        <w:t>cenu</w:t>
      </w:r>
      <w:r>
        <w:rPr>
          <w:b/>
          <w:bCs/>
          <w:iCs/>
          <w:sz w:val="24"/>
          <w:szCs w:val="24"/>
        </w:rPr>
        <w:t xml:space="preserve"> summu</w:t>
      </w:r>
      <w:r w:rsidRPr="001E6A2B">
        <w:rPr>
          <w:b/>
          <w:bCs/>
          <w:iCs/>
          <w:sz w:val="24"/>
          <w:szCs w:val="24"/>
        </w:rPr>
        <w:t xml:space="preserve"> </w:t>
      </w:r>
      <w:r>
        <w:rPr>
          <w:b/>
          <w:bCs/>
          <w:iCs/>
          <w:sz w:val="24"/>
          <w:szCs w:val="24"/>
        </w:rPr>
        <w:t>par norādīto skaitu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Pr>
          <w:b/>
          <w:bCs/>
          <w:iCs/>
          <w:sz w:val="24"/>
          <w:szCs w:val="24"/>
        </w:rPr>
        <w:t>.</w:t>
      </w:r>
      <w:r w:rsidRPr="001E6A2B">
        <w:rPr>
          <w:bCs/>
          <w:iCs/>
          <w:sz w:val="24"/>
          <w:szCs w:val="24"/>
        </w:rPr>
        <w:t xml:space="preserve"> </w:t>
      </w:r>
    </w:p>
    <w:p w:rsidR="00B6475E" w:rsidRPr="00EE7E80" w:rsidRDefault="00B6475E" w:rsidP="00B6475E">
      <w:pPr>
        <w:pStyle w:val="ListParagraph"/>
        <w:numPr>
          <w:ilvl w:val="1"/>
          <w:numId w:val="18"/>
        </w:numPr>
        <w:tabs>
          <w:tab w:val="left" w:pos="426"/>
        </w:tabs>
        <w:spacing w:before="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B6475E" w:rsidRPr="001E6A2B" w:rsidRDefault="00B6475E" w:rsidP="00B6475E">
      <w:pPr>
        <w:spacing w:before="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B6475E" w:rsidRPr="001E6A2B" w:rsidRDefault="00B6475E" w:rsidP="00B6475E">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B6475E" w:rsidRPr="001E6A2B" w:rsidRDefault="00B6475E" w:rsidP="00B6475E">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B6475E" w:rsidRPr="001E6A2B" w:rsidRDefault="00B6475E" w:rsidP="00B6475E">
      <w:pPr>
        <w:spacing w:before="120"/>
        <w:jc w:val="both"/>
        <w:rPr>
          <w:bCs/>
          <w:sz w:val="24"/>
          <w:szCs w:val="24"/>
        </w:rPr>
      </w:pPr>
      <w:r w:rsidRPr="001E6A2B">
        <w:rPr>
          <w:bCs/>
          <w:sz w:val="24"/>
          <w:szCs w:val="24"/>
        </w:rPr>
        <w:lastRenderedPageBreak/>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B6475E" w:rsidRPr="00EE7E80" w:rsidRDefault="00B6475E" w:rsidP="00B6475E">
      <w:pPr>
        <w:pStyle w:val="ListParagraph"/>
        <w:numPr>
          <w:ilvl w:val="2"/>
          <w:numId w:val="19"/>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6475E" w:rsidRPr="00EE7E80" w:rsidRDefault="00B6475E" w:rsidP="00B6475E">
      <w:pPr>
        <w:pStyle w:val="ListParagraph"/>
        <w:numPr>
          <w:ilvl w:val="2"/>
          <w:numId w:val="19"/>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B6475E" w:rsidRPr="00FA3C90" w:rsidRDefault="00B6475E" w:rsidP="00B6475E">
      <w:pPr>
        <w:jc w:val="both"/>
        <w:rPr>
          <w:bCs/>
          <w:sz w:val="20"/>
          <w:szCs w:val="20"/>
        </w:rPr>
      </w:pPr>
    </w:p>
    <w:p w:rsidR="00B6475E" w:rsidRPr="00FA3C90" w:rsidRDefault="00B6475E" w:rsidP="00B6475E">
      <w:pPr>
        <w:rPr>
          <w:sz w:val="20"/>
          <w:szCs w:val="20"/>
        </w:rPr>
      </w:pPr>
    </w:p>
    <w:p w:rsidR="00B6475E" w:rsidRPr="004055D5" w:rsidRDefault="00B6475E" w:rsidP="00B6475E">
      <w:pPr>
        <w:jc w:val="both"/>
        <w:rPr>
          <w:b/>
          <w:bCs/>
          <w:sz w:val="24"/>
          <w:szCs w:val="24"/>
        </w:rPr>
      </w:pPr>
      <w:r w:rsidRPr="004055D5">
        <w:rPr>
          <w:b/>
          <w:bCs/>
          <w:sz w:val="24"/>
          <w:szCs w:val="24"/>
        </w:rPr>
        <w:t xml:space="preserve">8. LĒMUMA PIEŅEMŠANA </w:t>
      </w:r>
    </w:p>
    <w:p w:rsidR="00B6475E" w:rsidRPr="004055D5" w:rsidRDefault="00B6475E" w:rsidP="00B6475E">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B6475E" w:rsidRPr="004055D5" w:rsidRDefault="00B6475E" w:rsidP="00B6475E">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B6475E" w:rsidRPr="004055D5" w:rsidRDefault="00B6475E" w:rsidP="00B6475E">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B6475E" w:rsidRPr="004055D5" w:rsidRDefault="00B6475E" w:rsidP="00B6475E">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B6475E" w:rsidRPr="004055D5" w:rsidRDefault="00B6475E" w:rsidP="00B6475E">
      <w:pPr>
        <w:jc w:val="both"/>
        <w:rPr>
          <w:sz w:val="24"/>
          <w:szCs w:val="22"/>
          <w:u w:val="single"/>
        </w:rPr>
      </w:pPr>
      <w:r w:rsidRPr="004055D5">
        <w:rPr>
          <w:sz w:val="24"/>
          <w:szCs w:val="22"/>
          <w:u w:val="single"/>
        </w:rPr>
        <w:t>Atkarībā no pārbaudes rezultātiem pasūtītājs:</w:t>
      </w:r>
    </w:p>
    <w:p w:rsidR="00B6475E" w:rsidRPr="004055D5" w:rsidRDefault="00B6475E" w:rsidP="00B6475E">
      <w:pPr>
        <w:pStyle w:val="ListParagraph"/>
        <w:numPr>
          <w:ilvl w:val="0"/>
          <w:numId w:val="12"/>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B6475E" w:rsidRPr="004055D5" w:rsidRDefault="00B6475E" w:rsidP="00B6475E">
      <w:pPr>
        <w:pStyle w:val="ListParagraph"/>
        <w:numPr>
          <w:ilvl w:val="0"/>
          <w:numId w:val="12"/>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B6475E" w:rsidRDefault="00B6475E" w:rsidP="00B6475E">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B6475E" w:rsidRDefault="00B6475E" w:rsidP="00B6475E">
      <w:pPr>
        <w:pStyle w:val="tv213"/>
        <w:spacing w:before="0" w:beforeAutospacing="0" w:after="0" w:afterAutospacing="0"/>
        <w:jc w:val="both"/>
        <w:rPr>
          <w:szCs w:val="22"/>
        </w:rPr>
      </w:pPr>
    </w:p>
    <w:p w:rsidR="00B6475E" w:rsidRPr="007A4E91" w:rsidRDefault="00B6475E" w:rsidP="00B6475E">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B6475E" w:rsidRPr="00FA3C90" w:rsidRDefault="00B6475E" w:rsidP="00B6475E">
      <w:pPr>
        <w:pStyle w:val="BodyText"/>
        <w:tabs>
          <w:tab w:val="left" w:pos="709"/>
        </w:tabs>
        <w:suppressAutoHyphens/>
        <w:spacing w:after="0"/>
        <w:jc w:val="both"/>
        <w:rPr>
          <w:sz w:val="22"/>
          <w:szCs w:val="22"/>
        </w:rPr>
      </w:pPr>
    </w:p>
    <w:p w:rsidR="00B6475E" w:rsidRPr="00FA3C90" w:rsidRDefault="00B6475E" w:rsidP="00B6475E">
      <w:pPr>
        <w:pStyle w:val="BodyText"/>
        <w:tabs>
          <w:tab w:val="left" w:pos="709"/>
        </w:tabs>
        <w:suppressAutoHyphens/>
        <w:spacing w:after="0"/>
        <w:jc w:val="both"/>
        <w:rPr>
          <w:sz w:val="22"/>
          <w:szCs w:val="22"/>
        </w:rPr>
      </w:pPr>
    </w:p>
    <w:p w:rsidR="00B6475E" w:rsidRPr="00A36D4D" w:rsidRDefault="00B6475E" w:rsidP="00B6475E">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B6475E" w:rsidRDefault="00B6475E" w:rsidP="00B6475E">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lastRenderedPageBreak/>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B6475E" w:rsidRDefault="00B6475E" w:rsidP="00B6475E">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B6475E" w:rsidRPr="00CC52FA" w:rsidRDefault="00B6475E" w:rsidP="00B6475E">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B6475E" w:rsidRDefault="00B6475E" w:rsidP="00B6475E">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B6475E" w:rsidRPr="00FA3C90" w:rsidRDefault="00B6475E" w:rsidP="00B6475E">
      <w:pPr>
        <w:rPr>
          <w:sz w:val="22"/>
          <w:szCs w:val="22"/>
        </w:rPr>
      </w:pPr>
    </w:p>
    <w:p w:rsidR="00B6475E" w:rsidRPr="00FA3C90" w:rsidRDefault="00B6475E" w:rsidP="00B6475E">
      <w:pPr>
        <w:rPr>
          <w:b/>
          <w:bCs/>
          <w:sz w:val="22"/>
          <w:szCs w:val="22"/>
        </w:rPr>
      </w:pPr>
    </w:p>
    <w:p w:rsidR="00B6475E" w:rsidRPr="001E6A2B" w:rsidRDefault="00B6475E" w:rsidP="00B6475E">
      <w:pPr>
        <w:rPr>
          <w:sz w:val="24"/>
          <w:szCs w:val="24"/>
        </w:rPr>
      </w:pPr>
      <w:r w:rsidRPr="001E6A2B">
        <w:rPr>
          <w:b/>
          <w:bCs/>
          <w:sz w:val="24"/>
          <w:szCs w:val="24"/>
        </w:rPr>
        <w:t>10. PIELIKUMI</w:t>
      </w:r>
    </w:p>
    <w:p w:rsidR="00B6475E" w:rsidRPr="001E6A2B" w:rsidRDefault="00B6475E" w:rsidP="00B6475E">
      <w:pPr>
        <w:rPr>
          <w:sz w:val="24"/>
          <w:szCs w:val="24"/>
        </w:rPr>
      </w:pPr>
      <w:r w:rsidRPr="001E6A2B">
        <w:rPr>
          <w:sz w:val="24"/>
          <w:szCs w:val="24"/>
        </w:rPr>
        <w:t>Šim Nolikumam ir pievienoti 2 (divi) pielikumi, kas ir tā neatņemamas sastāvdaļas:</w:t>
      </w:r>
    </w:p>
    <w:p w:rsidR="00B6475E" w:rsidRPr="001E6A2B" w:rsidRDefault="00B6475E" w:rsidP="00B6475E">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B6475E" w:rsidRPr="001E6A2B" w:rsidRDefault="00B6475E" w:rsidP="00B6475E">
      <w:pPr>
        <w:ind w:left="1276" w:hanging="720"/>
        <w:rPr>
          <w:b/>
          <w:sz w:val="24"/>
          <w:szCs w:val="24"/>
        </w:rPr>
      </w:pPr>
      <w:r w:rsidRPr="001E6A2B">
        <w:rPr>
          <w:sz w:val="24"/>
          <w:szCs w:val="24"/>
        </w:rPr>
        <w:t>2.pielikums</w:t>
      </w:r>
      <w:r w:rsidRPr="001E6A2B">
        <w:rPr>
          <w:sz w:val="24"/>
          <w:szCs w:val="24"/>
        </w:rPr>
        <w:tab/>
        <w:t>Pieteiku</w:t>
      </w:r>
      <w:bookmarkStart w:id="0" w:name="_GoBack"/>
      <w:bookmarkEnd w:id="0"/>
      <w:r w:rsidRPr="001E6A2B">
        <w:rPr>
          <w:sz w:val="24"/>
          <w:szCs w:val="24"/>
        </w:rPr>
        <w:t>ma paraugs</w:t>
      </w:r>
    </w:p>
    <w:p w:rsidR="00B6475E" w:rsidRPr="001E6A2B" w:rsidRDefault="00B6475E" w:rsidP="00B6475E">
      <w:pPr>
        <w:jc w:val="right"/>
        <w:rPr>
          <w:b/>
          <w:sz w:val="22"/>
          <w:szCs w:val="22"/>
        </w:rPr>
      </w:pPr>
    </w:p>
    <w:p w:rsidR="00B6475E" w:rsidRPr="00C64074" w:rsidRDefault="00B6475E" w:rsidP="00B6475E">
      <w:pPr>
        <w:jc w:val="right"/>
        <w:rPr>
          <w:b/>
          <w:bCs/>
          <w:sz w:val="24"/>
          <w:szCs w:val="24"/>
        </w:rPr>
      </w:pPr>
      <w:r w:rsidRPr="001E6A2B">
        <w:rPr>
          <w:b/>
          <w:sz w:val="22"/>
          <w:szCs w:val="22"/>
        </w:rPr>
        <w:br w:type="page"/>
      </w:r>
      <w:r w:rsidRPr="00C64074">
        <w:rPr>
          <w:b/>
          <w:sz w:val="24"/>
          <w:szCs w:val="24"/>
        </w:rPr>
        <w:lastRenderedPageBreak/>
        <w:t>P</w:t>
      </w:r>
      <w:r w:rsidRPr="00C64074">
        <w:rPr>
          <w:b/>
          <w:bCs/>
          <w:sz w:val="24"/>
          <w:szCs w:val="24"/>
        </w:rPr>
        <w:t>ielikums Nr.1</w:t>
      </w:r>
    </w:p>
    <w:p w:rsidR="00B6475E" w:rsidRPr="00C64074" w:rsidRDefault="00B6475E" w:rsidP="00B6475E">
      <w:pPr>
        <w:jc w:val="right"/>
        <w:rPr>
          <w:sz w:val="22"/>
          <w:szCs w:val="22"/>
        </w:rPr>
      </w:pPr>
      <w:r w:rsidRPr="00C64074">
        <w:rPr>
          <w:sz w:val="22"/>
          <w:szCs w:val="22"/>
        </w:rPr>
        <w:t>Iepirkuma</w:t>
      </w:r>
    </w:p>
    <w:p w:rsidR="00B6475E" w:rsidRPr="00C64074" w:rsidRDefault="00B6475E" w:rsidP="00B6475E">
      <w:pPr>
        <w:jc w:val="right"/>
        <w:rPr>
          <w:sz w:val="22"/>
          <w:szCs w:val="22"/>
        </w:rPr>
      </w:pPr>
      <w:r w:rsidRPr="00C64074">
        <w:rPr>
          <w:sz w:val="22"/>
          <w:szCs w:val="22"/>
        </w:rPr>
        <w:t>Nr. LLU/2016/</w:t>
      </w:r>
      <w:r w:rsidR="00C64074" w:rsidRPr="00C64074">
        <w:rPr>
          <w:sz w:val="22"/>
          <w:szCs w:val="22"/>
        </w:rPr>
        <w:t>2</w:t>
      </w:r>
      <w:r w:rsidRPr="00C64074">
        <w:rPr>
          <w:sz w:val="22"/>
          <w:szCs w:val="22"/>
        </w:rPr>
        <w:t>1/mi</w:t>
      </w:r>
    </w:p>
    <w:p w:rsidR="00B6475E" w:rsidRPr="001E6A2B" w:rsidRDefault="00B6475E" w:rsidP="00B6475E">
      <w:pPr>
        <w:pStyle w:val="Footer"/>
        <w:tabs>
          <w:tab w:val="clear" w:pos="4153"/>
          <w:tab w:val="clear" w:pos="8306"/>
        </w:tabs>
        <w:jc w:val="right"/>
        <w:rPr>
          <w:sz w:val="18"/>
          <w:szCs w:val="18"/>
        </w:rPr>
      </w:pPr>
      <w:r w:rsidRPr="00C64074">
        <w:rPr>
          <w:sz w:val="22"/>
          <w:szCs w:val="22"/>
        </w:rPr>
        <w:t>Nolikumam</w:t>
      </w:r>
    </w:p>
    <w:p w:rsidR="00B6475E" w:rsidRPr="001E6A2B" w:rsidRDefault="00B6475E" w:rsidP="00B6475E">
      <w:pPr>
        <w:pStyle w:val="Footer"/>
        <w:tabs>
          <w:tab w:val="clear" w:pos="4153"/>
          <w:tab w:val="clear" w:pos="8306"/>
        </w:tabs>
        <w:jc w:val="right"/>
        <w:rPr>
          <w:sz w:val="16"/>
          <w:szCs w:val="16"/>
        </w:rPr>
      </w:pPr>
    </w:p>
    <w:p w:rsidR="00B6475E" w:rsidRPr="001E6A2B" w:rsidRDefault="00B6475E" w:rsidP="00C64074">
      <w:pPr>
        <w:pStyle w:val="Title"/>
        <w:spacing w:line="276" w:lineRule="auto"/>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B6475E" w:rsidRPr="001E6A2B" w:rsidRDefault="00B6475E" w:rsidP="00C64074">
      <w:pPr>
        <w:spacing w:line="276" w:lineRule="auto"/>
        <w:ind w:left="720" w:hanging="720"/>
        <w:jc w:val="right"/>
        <w:rPr>
          <w:i/>
          <w:color w:val="FF0000"/>
          <w:sz w:val="24"/>
          <w:szCs w:val="24"/>
        </w:rPr>
      </w:pPr>
      <w:r w:rsidRPr="001E6A2B">
        <w:rPr>
          <w:i/>
          <w:color w:val="FF0000"/>
          <w:sz w:val="24"/>
          <w:szCs w:val="24"/>
        </w:rPr>
        <w:t>(Tehniskā specifikācija)</w:t>
      </w:r>
    </w:p>
    <w:p w:rsidR="00B6475E" w:rsidRDefault="00B6475E" w:rsidP="00B6475E">
      <w:pPr>
        <w:jc w:val="center"/>
        <w:rPr>
          <w:b/>
          <w:sz w:val="16"/>
          <w:szCs w:val="16"/>
        </w:rPr>
      </w:pPr>
    </w:p>
    <w:p w:rsidR="00C64074" w:rsidRDefault="00C64074" w:rsidP="00B6475E">
      <w:pPr>
        <w:jc w:val="center"/>
        <w:rPr>
          <w:b/>
          <w:sz w:val="16"/>
          <w:szCs w:val="16"/>
        </w:rPr>
      </w:pPr>
    </w:p>
    <w:p w:rsidR="00B6475E" w:rsidRPr="004055D5" w:rsidRDefault="00B6475E" w:rsidP="00C64074">
      <w:pPr>
        <w:spacing w:after="120" w:line="276" w:lineRule="auto"/>
        <w:jc w:val="center"/>
        <w:rPr>
          <w:b/>
        </w:rPr>
      </w:pPr>
      <w:r w:rsidRPr="004055D5">
        <w:rPr>
          <w:b/>
        </w:rPr>
        <w:t xml:space="preserve">IEPIRKUMA Nr. </w:t>
      </w:r>
      <w:r w:rsidRPr="00C64074">
        <w:rPr>
          <w:b/>
        </w:rPr>
        <w:t>LLU/2016/</w:t>
      </w:r>
      <w:r w:rsidR="00C64074" w:rsidRPr="00C64074">
        <w:rPr>
          <w:b/>
        </w:rPr>
        <w:t>21</w:t>
      </w:r>
      <w:r w:rsidRPr="00C64074">
        <w:rPr>
          <w:b/>
        </w:rPr>
        <w:t>/mi</w:t>
      </w:r>
      <w:r w:rsidRPr="004055D5">
        <w:rPr>
          <w:b/>
        </w:rPr>
        <w:t xml:space="preserve"> </w:t>
      </w:r>
    </w:p>
    <w:p w:rsidR="00B6475E" w:rsidRDefault="00B6475E" w:rsidP="00C64074">
      <w:pPr>
        <w:spacing w:line="276" w:lineRule="auto"/>
        <w:jc w:val="center"/>
        <w:rPr>
          <w:b/>
          <w:sz w:val="24"/>
          <w:szCs w:val="24"/>
          <w:u w:val="single"/>
        </w:rPr>
      </w:pPr>
      <w:r w:rsidRPr="00B6475E">
        <w:rPr>
          <w:i/>
        </w:rPr>
        <w:t xml:space="preserve">Laboratorijas iekārtošanai nepieciešamā mēbeļu komplekta piegāde </w:t>
      </w:r>
      <w:r w:rsidRPr="000E420B">
        <w:rPr>
          <w:i/>
        </w:rPr>
        <w:t>VMF vajadzībām ZM subsīdiju līguma Nr.110515/S41 ietvaros</w:t>
      </w:r>
    </w:p>
    <w:p w:rsidR="00B6475E" w:rsidRPr="004055D5" w:rsidRDefault="00B6475E" w:rsidP="00C64074">
      <w:pPr>
        <w:spacing w:line="276" w:lineRule="auto"/>
        <w:jc w:val="center"/>
        <w:rPr>
          <w:sz w:val="16"/>
          <w:szCs w:val="16"/>
        </w:rPr>
      </w:pPr>
    </w:p>
    <w:p w:rsidR="00B6475E" w:rsidRPr="002627CA" w:rsidRDefault="00B6475E" w:rsidP="00C64074">
      <w:pPr>
        <w:spacing w:line="276" w:lineRule="auto"/>
        <w:jc w:val="center"/>
        <w:rPr>
          <w:b/>
          <w:sz w:val="16"/>
          <w:szCs w:val="16"/>
          <w:u w:val="single"/>
        </w:rPr>
      </w:pPr>
    </w:p>
    <w:p w:rsidR="00B6475E" w:rsidRDefault="00B6475E" w:rsidP="00C64074">
      <w:pPr>
        <w:spacing w:line="276" w:lineRule="auto"/>
        <w:jc w:val="center"/>
        <w:rPr>
          <w:b/>
        </w:rPr>
      </w:pPr>
      <w:r w:rsidRPr="004055D5">
        <w:rPr>
          <w:b/>
        </w:rPr>
        <w:t>TEHNISKAIS PIEDĀVĀJUMS</w:t>
      </w:r>
    </w:p>
    <w:p w:rsidR="00B6475E" w:rsidRDefault="00B6475E" w:rsidP="00B6475E">
      <w:pPr>
        <w:jc w:val="center"/>
        <w:rPr>
          <w:b/>
          <w:sz w:val="16"/>
          <w:szCs w:val="16"/>
        </w:rPr>
      </w:pPr>
    </w:p>
    <w:p w:rsidR="00C64074" w:rsidRPr="002627CA" w:rsidRDefault="00C64074" w:rsidP="00B6475E">
      <w:pPr>
        <w:jc w:val="center"/>
        <w:rPr>
          <w:b/>
          <w:sz w:val="16"/>
          <w:szCs w:val="16"/>
        </w:rPr>
      </w:pPr>
    </w:p>
    <w:tbl>
      <w:tblPr>
        <w:tblpPr w:leftFromText="180" w:rightFromText="180" w:vertAnchor="text" w:tblpX="74" w:tblpY="1"/>
        <w:tblOverlap w:val="neve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6094"/>
        <w:gridCol w:w="2731"/>
      </w:tblGrid>
      <w:tr w:rsidR="00B6475E" w:rsidRPr="009D14DF" w:rsidTr="00C64074">
        <w:tc>
          <w:tcPr>
            <w:tcW w:w="425" w:type="pct"/>
            <w:vAlign w:val="center"/>
          </w:tcPr>
          <w:p w:rsidR="00B6475E" w:rsidRPr="0006465F" w:rsidRDefault="00B6475E" w:rsidP="00081D52">
            <w:pPr>
              <w:jc w:val="center"/>
              <w:rPr>
                <w:b/>
                <w:sz w:val="24"/>
                <w:szCs w:val="24"/>
              </w:rPr>
            </w:pPr>
            <w:r w:rsidRPr="0006465F">
              <w:rPr>
                <w:b/>
                <w:sz w:val="24"/>
                <w:szCs w:val="24"/>
              </w:rPr>
              <w:t>Nr.</w:t>
            </w:r>
          </w:p>
          <w:p w:rsidR="00B6475E" w:rsidRPr="0006465F" w:rsidRDefault="00B6475E" w:rsidP="00081D52">
            <w:pPr>
              <w:jc w:val="center"/>
              <w:rPr>
                <w:b/>
                <w:sz w:val="24"/>
                <w:szCs w:val="24"/>
              </w:rPr>
            </w:pPr>
            <w:r w:rsidRPr="0006465F">
              <w:rPr>
                <w:b/>
                <w:sz w:val="24"/>
                <w:szCs w:val="24"/>
              </w:rPr>
              <w:t>p.k.</w:t>
            </w:r>
          </w:p>
        </w:tc>
        <w:tc>
          <w:tcPr>
            <w:tcW w:w="3159" w:type="pct"/>
            <w:vAlign w:val="center"/>
          </w:tcPr>
          <w:p w:rsidR="00B6475E" w:rsidRPr="0006465F" w:rsidRDefault="00B6475E" w:rsidP="00081D52">
            <w:pPr>
              <w:jc w:val="center"/>
              <w:rPr>
                <w:b/>
                <w:sz w:val="24"/>
                <w:szCs w:val="24"/>
              </w:rPr>
            </w:pPr>
            <w:r w:rsidRPr="0006465F">
              <w:rPr>
                <w:b/>
                <w:sz w:val="24"/>
                <w:szCs w:val="24"/>
              </w:rPr>
              <w:t>Nosaukums, tehniskās prasības</w:t>
            </w:r>
          </w:p>
        </w:tc>
        <w:tc>
          <w:tcPr>
            <w:tcW w:w="1417" w:type="pct"/>
            <w:vAlign w:val="center"/>
          </w:tcPr>
          <w:p w:rsidR="00B6475E" w:rsidRPr="009D14DF" w:rsidRDefault="00B6475E" w:rsidP="00081D52">
            <w:pPr>
              <w:jc w:val="center"/>
              <w:rPr>
                <w:b/>
                <w:snapToGrid w:val="0"/>
                <w:sz w:val="22"/>
                <w:szCs w:val="22"/>
              </w:rPr>
            </w:pPr>
            <w:r w:rsidRPr="009D14DF">
              <w:rPr>
                <w:b/>
                <w:snapToGrid w:val="0"/>
                <w:sz w:val="22"/>
                <w:szCs w:val="22"/>
              </w:rPr>
              <w:t>Pretendenta piedāvājums</w:t>
            </w:r>
          </w:p>
          <w:p w:rsidR="00B6475E" w:rsidRDefault="00B6475E" w:rsidP="00081D52">
            <w:pPr>
              <w:snapToGrid w:val="0"/>
              <w:jc w:val="center"/>
              <w:rPr>
                <w:i/>
                <w:iCs/>
                <w:color w:val="FF0000"/>
                <w:sz w:val="21"/>
                <w:szCs w:val="21"/>
              </w:rPr>
            </w:pPr>
            <w:r w:rsidRPr="00527E80">
              <w:rPr>
                <w:i/>
                <w:iCs/>
                <w:color w:val="FF0000"/>
                <w:sz w:val="21"/>
                <w:szCs w:val="21"/>
              </w:rPr>
              <w:t>/jānorāda</w:t>
            </w:r>
            <w:r>
              <w:rPr>
                <w:i/>
                <w:iCs/>
                <w:color w:val="FF0000"/>
                <w:sz w:val="21"/>
                <w:szCs w:val="21"/>
              </w:rPr>
              <w:t xml:space="preserve"> piedāvātās </w:t>
            </w:r>
          </w:p>
          <w:p w:rsidR="00B6475E" w:rsidRDefault="00B6475E" w:rsidP="00081D52">
            <w:pPr>
              <w:snapToGrid w:val="0"/>
              <w:jc w:val="center"/>
              <w:rPr>
                <w:i/>
                <w:iCs/>
                <w:color w:val="FF0000"/>
                <w:sz w:val="21"/>
                <w:szCs w:val="21"/>
              </w:rPr>
            </w:pPr>
            <w:r>
              <w:rPr>
                <w:i/>
                <w:iCs/>
                <w:color w:val="FF0000"/>
                <w:sz w:val="21"/>
                <w:szCs w:val="21"/>
              </w:rPr>
              <w:t xml:space="preserve">preces ražotājs </w:t>
            </w:r>
            <w:r w:rsidRPr="00527E80">
              <w:rPr>
                <w:i/>
                <w:iCs/>
                <w:color w:val="FF0000"/>
                <w:sz w:val="21"/>
                <w:szCs w:val="21"/>
              </w:rPr>
              <w:t>un</w:t>
            </w:r>
          </w:p>
          <w:p w:rsidR="00B6475E" w:rsidRPr="00527E80" w:rsidRDefault="00B6475E" w:rsidP="00081D52">
            <w:pPr>
              <w:snapToGrid w:val="0"/>
              <w:jc w:val="center"/>
              <w:rPr>
                <w:b/>
                <w:sz w:val="21"/>
                <w:szCs w:val="21"/>
              </w:rPr>
            </w:pPr>
            <w:r w:rsidRPr="00527E80">
              <w:rPr>
                <w:i/>
                <w:iCs/>
                <w:color w:val="FF0000"/>
                <w:sz w:val="21"/>
                <w:szCs w:val="21"/>
              </w:rPr>
              <w:t xml:space="preserve"> tehniskais apraksts/</w:t>
            </w:r>
          </w:p>
        </w:tc>
      </w:tr>
      <w:tr w:rsidR="00B6475E" w:rsidRPr="009D14DF" w:rsidTr="00C64074">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t>1.</w:t>
            </w:r>
          </w:p>
        </w:tc>
        <w:tc>
          <w:tcPr>
            <w:tcW w:w="3159" w:type="pct"/>
            <w:shd w:val="clear" w:color="auto" w:fill="FFFFCC"/>
            <w:vAlign w:val="center"/>
          </w:tcPr>
          <w:p w:rsidR="00B6475E" w:rsidRPr="0006465F" w:rsidRDefault="00B6475E" w:rsidP="00081D52">
            <w:pPr>
              <w:jc w:val="both"/>
              <w:rPr>
                <w:b/>
                <w:sz w:val="24"/>
                <w:szCs w:val="24"/>
              </w:rPr>
            </w:pPr>
            <w:r w:rsidRPr="0006465F">
              <w:rPr>
                <w:b/>
                <w:sz w:val="24"/>
                <w:szCs w:val="24"/>
              </w:rPr>
              <w:t>Laboratorijas piekaramie skapīši trauku un piederumu uzglabāšanai – 1 gab.</w:t>
            </w:r>
          </w:p>
        </w:tc>
        <w:tc>
          <w:tcPr>
            <w:tcW w:w="1417" w:type="pct"/>
            <w:shd w:val="clear" w:color="auto" w:fill="FFFFCC"/>
            <w:vAlign w:val="center"/>
          </w:tcPr>
          <w:p w:rsidR="00B6475E" w:rsidRPr="002627CA" w:rsidRDefault="00B6475E" w:rsidP="00081D52">
            <w:pPr>
              <w:rPr>
                <w:snapToGrid w:val="0"/>
                <w:sz w:val="20"/>
                <w:szCs w:val="20"/>
              </w:rPr>
            </w:pPr>
            <w:r w:rsidRPr="002627CA">
              <w:rPr>
                <w:snapToGrid w:val="0"/>
                <w:sz w:val="20"/>
                <w:szCs w:val="20"/>
              </w:rPr>
              <w:t xml:space="preserve">Ražotājs: _______, </w:t>
            </w:r>
          </w:p>
          <w:p w:rsidR="00B6475E" w:rsidRPr="002627CA" w:rsidRDefault="00B6475E" w:rsidP="00081D52">
            <w:pPr>
              <w:rPr>
                <w:snapToGrid w:val="0"/>
                <w:sz w:val="20"/>
                <w:szCs w:val="20"/>
              </w:rPr>
            </w:pPr>
            <w:r w:rsidRPr="002627CA">
              <w:rPr>
                <w:snapToGrid w:val="0"/>
                <w:sz w:val="20"/>
                <w:szCs w:val="20"/>
              </w:rPr>
              <w:t>Nosaukums: _________</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1.1.</w:t>
            </w:r>
          </w:p>
        </w:tc>
        <w:tc>
          <w:tcPr>
            <w:tcW w:w="3159" w:type="pct"/>
            <w:vAlign w:val="center"/>
          </w:tcPr>
          <w:p w:rsidR="00B6475E" w:rsidRPr="0006465F" w:rsidRDefault="00B6475E" w:rsidP="00081D52">
            <w:pPr>
              <w:autoSpaceDE w:val="0"/>
              <w:autoSpaceDN w:val="0"/>
              <w:adjustRightInd w:val="0"/>
              <w:rPr>
                <w:sz w:val="24"/>
                <w:szCs w:val="24"/>
              </w:rPr>
            </w:pPr>
            <w:r w:rsidRPr="0006465F">
              <w:rPr>
                <w:bCs/>
                <w:sz w:val="24"/>
                <w:szCs w:val="24"/>
              </w:rPr>
              <w:t>Laboratorijas piekaramie skap</w:t>
            </w:r>
            <w:r w:rsidRPr="0006465F">
              <w:rPr>
                <w:rFonts w:eastAsia="Verdana,Bold"/>
                <w:bCs/>
                <w:sz w:val="24"/>
                <w:szCs w:val="24"/>
              </w:rPr>
              <w:t>īš</w:t>
            </w:r>
            <w:r w:rsidRPr="0006465F">
              <w:rPr>
                <w:bCs/>
                <w:sz w:val="24"/>
                <w:szCs w:val="24"/>
              </w:rPr>
              <w:t>i trauku un piederumu uzglab</w:t>
            </w:r>
            <w:r w:rsidRPr="0006465F">
              <w:rPr>
                <w:rFonts w:eastAsia="Verdana,Bold"/>
                <w:bCs/>
                <w:sz w:val="24"/>
                <w:szCs w:val="24"/>
              </w:rPr>
              <w:t>āš</w:t>
            </w:r>
            <w:r w:rsidRPr="0006465F">
              <w:rPr>
                <w:bCs/>
                <w:sz w:val="24"/>
                <w:szCs w:val="24"/>
              </w:rPr>
              <w:t>anai.</w:t>
            </w:r>
          </w:p>
        </w:tc>
        <w:tc>
          <w:tcPr>
            <w:tcW w:w="1417" w:type="pct"/>
            <w:vAlign w:val="center"/>
          </w:tcPr>
          <w:p w:rsidR="00B6475E" w:rsidRPr="00017BC8" w:rsidRDefault="00B6475E" w:rsidP="00081D52">
            <w:pPr>
              <w:jc w:val="center"/>
              <w:rPr>
                <w:i/>
                <w:snapToGrid w:val="0"/>
                <w:sz w:val="20"/>
                <w:szCs w:val="20"/>
              </w:rPr>
            </w:pPr>
            <w:r w:rsidRPr="00017BC8">
              <w:rPr>
                <w:i/>
                <w:snapToGrid w:val="0"/>
                <w:sz w:val="20"/>
                <w:szCs w:val="20"/>
              </w:rPr>
              <w:t>/piedāvātās preces</w:t>
            </w:r>
            <w:proofErr w:type="gramStart"/>
            <w:r w:rsidRPr="00017BC8">
              <w:rPr>
                <w:i/>
                <w:snapToGrid w:val="0"/>
                <w:sz w:val="20"/>
                <w:szCs w:val="20"/>
              </w:rPr>
              <w:t xml:space="preserve">  </w:t>
            </w:r>
            <w:proofErr w:type="gramEnd"/>
          </w:p>
          <w:p w:rsidR="00B6475E" w:rsidRPr="00017BC8" w:rsidRDefault="00B6475E" w:rsidP="00081D52">
            <w:pPr>
              <w:jc w:val="center"/>
              <w:rPr>
                <w:i/>
                <w:snapToGrid w:val="0"/>
                <w:sz w:val="20"/>
                <w:szCs w:val="20"/>
              </w:rPr>
            </w:pPr>
            <w:r w:rsidRPr="00017BC8">
              <w:rPr>
                <w:i/>
                <w:snapToGrid w:val="0"/>
                <w:sz w:val="20"/>
                <w:szCs w:val="20"/>
              </w:rPr>
              <w:t>tehniskais apraksts/</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1.2.</w:t>
            </w:r>
          </w:p>
        </w:tc>
        <w:tc>
          <w:tcPr>
            <w:tcW w:w="3159" w:type="pct"/>
          </w:tcPr>
          <w:p w:rsidR="00B6475E" w:rsidRPr="0006465F" w:rsidRDefault="00B6475E" w:rsidP="00081D52">
            <w:pPr>
              <w:pStyle w:val="Heading1"/>
              <w:spacing w:before="0"/>
              <w:jc w:val="both"/>
              <w:rPr>
                <w:rFonts w:ascii="Times New Roman" w:hAnsi="Times New Roman" w:cs="Times New Roman"/>
                <w:b w:val="0"/>
                <w:bCs w:val="0"/>
                <w:color w:val="auto"/>
                <w:sz w:val="24"/>
                <w:szCs w:val="24"/>
              </w:rPr>
            </w:pPr>
            <w:r w:rsidRPr="0006465F">
              <w:rPr>
                <w:rFonts w:ascii="Times New Roman" w:hAnsi="Times New Roman" w:cs="Times New Roman"/>
                <w:b w:val="0"/>
                <w:bCs w:val="0"/>
                <w:color w:val="auto"/>
                <w:sz w:val="24"/>
                <w:szCs w:val="24"/>
              </w:rPr>
              <w:t>Izmēri: garums 900-1000mm, augstums 400-500mm, dziļums 370-400mm</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1.3.</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Sienas skapja korpuss ir veidots no augstspiediena lamināta paneļiem.</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1.4.</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Skapis ar divām durvīm. Skapja durvis atveras vismaz 270° leņķī.</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1.5.</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Skapī ir viens plaukts ar regulējamu augstumu. Izgatavots no augstspiediena laminētas skaidu plātnes ar PVC malu apdari vai ekvivalenta.</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1.6.</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 xml:space="preserve">Skapis novietots uz cokola. </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1.7.</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Durvju rokturi izgatavoti no ķīmiski izturīga polipropilēna vai ekvivalenta.</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1.8.</w:t>
            </w:r>
          </w:p>
        </w:tc>
        <w:tc>
          <w:tcPr>
            <w:tcW w:w="3159" w:type="pct"/>
            <w:vAlign w:val="center"/>
          </w:tcPr>
          <w:p w:rsidR="00B6475E" w:rsidRPr="0006465F" w:rsidRDefault="00B6475E" w:rsidP="00081D52">
            <w:pPr>
              <w:autoSpaceDE w:val="0"/>
              <w:autoSpaceDN w:val="0"/>
              <w:adjustRightInd w:val="0"/>
              <w:jc w:val="both"/>
              <w:rPr>
                <w:sz w:val="24"/>
                <w:szCs w:val="24"/>
              </w:rPr>
            </w:pPr>
            <w:r w:rsidRPr="0006465F">
              <w:rPr>
                <w:sz w:val="24"/>
                <w:szCs w:val="24"/>
              </w:rPr>
              <w:t>Mēbeļu krāsa – gaiši pelēka.</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t>2.</w:t>
            </w:r>
          </w:p>
        </w:tc>
        <w:tc>
          <w:tcPr>
            <w:tcW w:w="3159" w:type="pct"/>
            <w:shd w:val="clear" w:color="auto" w:fill="FFFFCC"/>
            <w:vAlign w:val="center"/>
          </w:tcPr>
          <w:p w:rsidR="00B6475E" w:rsidRPr="0006465F" w:rsidRDefault="00B6475E" w:rsidP="00081D52">
            <w:pPr>
              <w:rPr>
                <w:b/>
                <w:sz w:val="24"/>
                <w:szCs w:val="24"/>
              </w:rPr>
            </w:pPr>
            <w:r w:rsidRPr="0006465F">
              <w:rPr>
                <w:b/>
                <w:sz w:val="24"/>
                <w:szCs w:val="24"/>
              </w:rPr>
              <w:t>Sols ģērbtuvei plastikāta – 2 gab.</w:t>
            </w:r>
          </w:p>
        </w:tc>
        <w:tc>
          <w:tcPr>
            <w:tcW w:w="1417" w:type="pct"/>
            <w:shd w:val="clear" w:color="auto" w:fill="FFFFCC"/>
            <w:vAlign w:val="center"/>
          </w:tcPr>
          <w:p w:rsidR="00B6475E" w:rsidRPr="002627CA" w:rsidRDefault="00B6475E" w:rsidP="00081D52">
            <w:pPr>
              <w:rPr>
                <w:snapToGrid w:val="0"/>
                <w:sz w:val="20"/>
                <w:szCs w:val="20"/>
              </w:rPr>
            </w:pPr>
            <w:r w:rsidRPr="002627CA">
              <w:rPr>
                <w:snapToGrid w:val="0"/>
                <w:sz w:val="20"/>
                <w:szCs w:val="20"/>
              </w:rPr>
              <w:t xml:space="preserve">Ražotājs: _______, </w:t>
            </w:r>
          </w:p>
          <w:p w:rsidR="00B6475E" w:rsidRPr="002627CA" w:rsidRDefault="00B6475E" w:rsidP="00081D52">
            <w:pPr>
              <w:rPr>
                <w:snapToGrid w:val="0"/>
                <w:sz w:val="20"/>
                <w:szCs w:val="20"/>
              </w:rPr>
            </w:pPr>
            <w:r w:rsidRPr="002627CA">
              <w:rPr>
                <w:snapToGrid w:val="0"/>
                <w:sz w:val="20"/>
                <w:szCs w:val="20"/>
              </w:rPr>
              <w:t>Nosaukums: _________</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2.1.</w:t>
            </w:r>
          </w:p>
        </w:tc>
        <w:tc>
          <w:tcPr>
            <w:tcW w:w="3159" w:type="pct"/>
            <w:vAlign w:val="center"/>
          </w:tcPr>
          <w:p w:rsidR="00B6475E" w:rsidRPr="0006465F" w:rsidRDefault="00B6475E" w:rsidP="00081D52">
            <w:pPr>
              <w:autoSpaceDE w:val="0"/>
              <w:autoSpaceDN w:val="0"/>
              <w:adjustRightInd w:val="0"/>
              <w:rPr>
                <w:sz w:val="24"/>
                <w:szCs w:val="24"/>
              </w:rPr>
            </w:pPr>
            <w:r w:rsidRPr="0006465F">
              <w:rPr>
                <w:sz w:val="24"/>
                <w:szCs w:val="24"/>
              </w:rPr>
              <w:t xml:space="preserve">Izmēri 1500 x 430 x 360 mm±20mm </w:t>
            </w:r>
          </w:p>
        </w:tc>
        <w:tc>
          <w:tcPr>
            <w:tcW w:w="1417" w:type="pct"/>
            <w:vAlign w:val="center"/>
          </w:tcPr>
          <w:p w:rsidR="00B6475E" w:rsidRPr="00017BC8" w:rsidRDefault="00B6475E" w:rsidP="00081D52">
            <w:pPr>
              <w:jc w:val="center"/>
              <w:rPr>
                <w:i/>
                <w:snapToGrid w:val="0"/>
                <w:sz w:val="20"/>
                <w:szCs w:val="20"/>
              </w:rPr>
            </w:pPr>
            <w:r w:rsidRPr="00017BC8">
              <w:rPr>
                <w:i/>
                <w:snapToGrid w:val="0"/>
                <w:sz w:val="20"/>
                <w:szCs w:val="20"/>
              </w:rPr>
              <w:t>/piedāvātās preces</w:t>
            </w:r>
            <w:proofErr w:type="gramStart"/>
            <w:r w:rsidRPr="00017BC8">
              <w:rPr>
                <w:i/>
                <w:snapToGrid w:val="0"/>
                <w:sz w:val="20"/>
                <w:szCs w:val="20"/>
              </w:rPr>
              <w:t xml:space="preserve">  </w:t>
            </w:r>
            <w:proofErr w:type="gramEnd"/>
          </w:p>
          <w:p w:rsidR="00B6475E" w:rsidRPr="00017BC8" w:rsidRDefault="00B6475E" w:rsidP="00081D52">
            <w:pPr>
              <w:jc w:val="center"/>
              <w:rPr>
                <w:i/>
                <w:snapToGrid w:val="0"/>
                <w:sz w:val="20"/>
                <w:szCs w:val="20"/>
              </w:rPr>
            </w:pPr>
            <w:r w:rsidRPr="00017BC8">
              <w:rPr>
                <w:i/>
                <w:snapToGrid w:val="0"/>
                <w:sz w:val="20"/>
                <w:szCs w:val="20"/>
              </w:rPr>
              <w:t>tehniskais apraksts/</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2.2.</w:t>
            </w:r>
          </w:p>
        </w:tc>
        <w:tc>
          <w:tcPr>
            <w:tcW w:w="3159" w:type="pct"/>
          </w:tcPr>
          <w:p w:rsidR="00B6475E" w:rsidRPr="0006465F" w:rsidRDefault="00B6475E" w:rsidP="00081D52">
            <w:pPr>
              <w:pStyle w:val="NormalWeb"/>
              <w:shd w:val="clear" w:color="auto" w:fill="FFFFFF"/>
              <w:spacing w:before="0" w:beforeAutospacing="0" w:after="0" w:afterAutospacing="0"/>
              <w:jc w:val="both"/>
              <w:rPr>
                <w:rFonts w:ascii="Times New Roman" w:hAnsi="Times New Roman" w:cs="Times New Roman"/>
                <w:color w:val="auto"/>
                <w:sz w:val="24"/>
                <w:szCs w:val="24"/>
                <w:lang w:val="lv-LV"/>
              </w:rPr>
            </w:pPr>
            <w:r w:rsidRPr="0006465F">
              <w:rPr>
                <w:rFonts w:ascii="Times New Roman" w:hAnsi="Times New Roman" w:cs="Times New Roman"/>
                <w:color w:val="auto"/>
                <w:sz w:val="24"/>
                <w:szCs w:val="24"/>
                <w:lang w:val="lv-LV"/>
              </w:rPr>
              <w:t xml:space="preserve">Soli izgatavoti no plastikāta gaiši pelēkā vai baltā krāsā ar izturīgas konstrukcijas metāla rāmi melnā krāsā. </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t>3.</w:t>
            </w:r>
          </w:p>
        </w:tc>
        <w:tc>
          <w:tcPr>
            <w:tcW w:w="3159" w:type="pct"/>
            <w:shd w:val="clear" w:color="auto" w:fill="FFFFCC"/>
            <w:vAlign w:val="center"/>
          </w:tcPr>
          <w:p w:rsidR="00B6475E" w:rsidRPr="0006465F" w:rsidRDefault="00B6475E" w:rsidP="00081D52">
            <w:pPr>
              <w:rPr>
                <w:sz w:val="24"/>
                <w:szCs w:val="24"/>
              </w:rPr>
            </w:pPr>
            <w:proofErr w:type="gramStart"/>
            <w:r w:rsidRPr="0006465F">
              <w:rPr>
                <w:b/>
                <w:sz w:val="24"/>
                <w:szCs w:val="24"/>
              </w:rPr>
              <w:t>Sols</w:t>
            </w:r>
            <w:proofErr w:type="gramEnd"/>
            <w:r w:rsidRPr="0006465F">
              <w:rPr>
                <w:b/>
                <w:sz w:val="24"/>
                <w:szCs w:val="24"/>
              </w:rPr>
              <w:t xml:space="preserve"> ģērbtuvei garš plastikāta – 2 gab.</w:t>
            </w:r>
          </w:p>
        </w:tc>
        <w:tc>
          <w:tcPr>
            <w:tcW w:w="1417" w:type="pct"/>
            <w:shd w:val="clear" w:color="auto" w:fill="FFFFCC"/>
            <w:vAlign w:val="center"/>
          </w:tcPr>
          <w:p w:rsidR="00B6475E" w:rsidRPr="002627CA" w:rsidRDefault="00B6475E" w:rsidP="00081D52">
            <w:pPr>
              <w:rPr>
                <w:snapToGrid w:val="0"/>
                <w:sz w:val="20"/>
                <w:szCs w:val="20"/>
              </w:rPr>
            </w:pPr>
            <w:r w:rsidRPr="002627CA">
              <w:rPr>
                <w:snapToGrid w:val="0"/>
                <w:sz w:val="20"/>
                <w:szCs w:val="20"/>
              </w:rPr>
              <w:t xml:space="preserve">Ražotājs: _______, </w:t>
            </w:r>
          </w:p>
          <w:p w:rsidR="00B6475E" w:rsidRPr="002627CA" w:rsidRDefault="00B6475E" w:rsidP="00081D52">
            <w:pPr>
              <w:rPr>
                <w:snapToGrid w:val="0"/>
                <w:sz w:val="20"/>
                <w:szCs w:val="20"/>
              </w:rPr>
            </w:pPr>
            <w:r w:rsidRPr="002627CA">
              <w:rPr>
                <w:snapToGrid w:val="0"/>
                <w:sz w:val="20"/>
                <w:szCs w:val="20"/>
              </w:rPr>
              <w:t>Nosaukums: _________</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3.1.</w:t>
            </w:r>
          </w:p>
        </w:tc>
        <w:tc>
          <w:tcPr>
            <w:tcW w:w="3159" w:type="pct"/>
            <w:vAlign w:val="center"/>
          </w:tcPr>
          <w:p w:rsidR="00B6475E" w:rsidRPr="0006465F" w:rsidRDefault="00B6475E" w:rsidP="00081D52">
            <w:pPr>
              <w:pStyle w:val="Heading1"/>
              <w:spacing w:before="0"/>
              <w:rPr>
                <w:rFonts w:ascii="Times New Roman" w:hAnsi="Times New Roman" w:cs="Times New Roman"/>
                <w:b w:val="0"/>
                <w:bCs w:val="0"/>
                <w:color w:val="auto"/>
                <w:sz w:val="24"/>
                <w:szCs w:val="24"/>
              </w:rPr>
            </w:pPr>
            <w:r w:rsidRPr="0006465F">
              <w:rPr>
                <w:rFonts w:ascii="Times New Roman" w:hAnsi="Times New Roman" w:cs="Times New Roman"/>
                <w:b w:val="0"/>
                <w:bCs w:val="0"/>
                <w:color w:val="auto"/>
                <w:sz w:val="24"/>
                <w:szCs w:val="24"/>
              </w:rPr>
              <w:t>Izmēri 2000 x 430 x 360 mm±20mm</w:t>
            </w:r>
          </w:p>
        </w:tc>
        <w:tc>
          <w:tcPr>
            <w:tcW w:w="1417" w:type="pct"/>
            <w:vAlign w:val="center"/>
          </w:tcPr>
          <w:p w:rsidR="00B6475E" w:rsidRPr="00017BC8" w:rsidRDefault="00B6475E" w:rsidP="00081D52">
            <w:pPr>
              <w:jc w:val="center"/>
              <w:rPr>
                <w:i/>
                <w:snapToGrid w:val="0"/>
                <w:sz w:val="20"/>
                <w:szCs w:val="20"/>
              </w:rPr>
            </w:pPr>
            <w:r w:rsidRPr="00017BC8">
              <w:rPr>
                <w:i/>
                <w:snapToGrid w:val="0"/>
                <w:sz w:val="20"/>
                <w:szCs w:val="20"/>
              </w:rPr>
              <w:t>/piedāvātās preces</w:t>
            </w:r>
            <w:proofErr w:type="gramStart"/>
            <w:r w:rsidRPr="00017BC8">
              <w:rPr>
                <w:i/>
                <w:snapToGrid w:val="0"/>
                <w:sz w:val="20"/>
                <w:szCs w:val="20"/>
              </w:rPr>
              <w:t xml:space="preserve">  </w:t>
            </w:r>
            <w:proofErr w:type="gramEnd"/>
          </w:p>
          <w:p w:rsidR="00B6475E" w:rsidRPr="00017BC8" w:rsidRDefault="00B6475E" w:rsidP="00081D52">
            <w:pPr>
              <w:jc w:val="center"/>
              <w:rPr>
                <w:i/>
                <w:snapToGrid w:val="0"/>
                <w:sz w:val="20"/>
                <w:szCs w:val="20"/>
              </w:rPr>
            </w:pPr>
            <w:r w:rsidRPr="00017BC8">
              <w:rPr>
                <w:i/>
                <w:snapToGrid w:val="0"/>
                <w:sz w:val="20"/>
                <w:szCs w:val="20"/>
              </w:rPr>
              <w:t>tehniskais apraksts/</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3.2.</w:t>
            </w:r>
          </w:p>
        </w:tc>
        <w:tc>
          <w:tcPr>
            <w:tcW w:w="3159" w:type="pct"/>
          </w:tcPr>
          <w:p w:rsidR="00B6475E" w:rsidRPr="0006465F" w:rsidRDefault="00B6475E" w:rsidP="00081D52">
            <w:pPr>
              <w:pStyle w:val="NormalWeb"/>
              <w:shd w:val="clear" w:color="auto" w:fill="FFFFFF"/>
              <w:spacing w:before="0" w:beforeAutospacing="0" w:after="0" w:afterAutospacing="0"/>
              <w:jc w:val="both"/>
              <w:rPr>
                <w:rFonts w:ascii="Times New Roman" w:hAnsi="Times New Roman" w:cs="Times New Roman"/>
                <w:color w:val="auto"/>
                <w:sz w:val="24"/>
                <w:szCs w:val="24"/>
                <w:lang w:val="lv-LV"/>
              </w:rPr>
            </w:pPr>
            <w:r w:rsidRPr="0006465F">
              <w:rPr>
                <w:rFonts w:ascii="Times New Roman" w:hAnsi="Times New Roman" w:cs="Times New Roman"/>
                <w:color w:val="auto"/>
                <w:sz w:val="24"/>
                <w:szCs w:val="24"/>
                <w:lang w:val="lv-LV"/>
              </w:rPr>
              <w:t xml:space="preserve">Soli izgatavoti no plastikāta gaiši pelēkā vai baltā krāsā ar izturīgas konstrukcijas metāla rāmi melnā krāsā. </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t>4.</w:t>
            </w:r>
          </w:p>
        </w:tc>
        <w:tc>
          <w:tcPr>
            <w:tcW w:w="3159" w:type="pct"/>
            <w:shd w:val="clear" w:color="auto" w:fill="FFFFCC"/>
            <w:vAlign w:val="center"/>
          </w:tcPr>
          <w:p w:rsidR="00B6475E" w:rsidRPr="0006465F" w:rsidRDefault="00B6475E" w:rsidP="00081D52">
            <w:pPr>
              <w:rPr>
                <w:b/>
                <w:sz w:val="24"/>
                <w:szCs w:val="24"/>
              </w:rPr>
            </w:pPr>
            <w:r w:rsidRPr="0006465F">
              <w:rPr>
                <w:b/>
                <w:sz w:val="24"/>
                <w:szCs w:val="24"/>
              </w:rPr>
              <w:t>Apavu plaukts – 1 gab.</w:t>
            </w:r>
          </w:p>
        </w:tc>
        <w:tc>
          <w:tcPr>
            <w:tcW w:w="1417" w:type="pct"/>
            <w:shd w:val="clear" w:color="auto" w:fill="FFFFCC"/>
            <w:vAlign w:val="center"/>
          </w:tcPr>
          <w:p w:rsidR="00B6475E" w:rsidRPr="002627CA" w:rsidRDefault="00B6475E" w:rsidP="00081D52">
            <w:pPr>
              <w:rPr>
                <w:snapToGrid w:val="0"/>
                <w:sz w:val="20"/>
                <w:szCs w:val="20"/>
              </w:rPr>
            </w:pPr>
            <w:r w:rsidRPr="002627CA">
              <w:rPr>
                <w:snapToGrid w:val="0"/>
                <w:sz w:val="20"/>
                <w:szCs w:val="20"/>
              </w:rPr>
              <w:t xml:space="preserve">Ražotājs: _______, </w:t>
            </w:r>
          </w:p>
          <w:p w:rsidR="00B6475E" w:rsidRPr="002627CA" w:rsidRDefault="00B6475E" w:rsidP="00081D52">
            <w:pPr>
              <w:rPr>
                <w:snapToGrid w:val="0"/>
                <w:sz w:val="20"/>
                <w:szCs w:val="20"/>
              </w:rPr>
            </w:pPr>
            <w:r w:rsidRPr="002627CA">
              <w:rPr>
                <w:snapToGrid w:val="0"/>
                <w:sz w:val="20"/>
                <w:szCs w:val="20"/>
              </w:rPr>
              <w:t>Nosaukums: _________</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4.1.</w:t>
            </w:r>
          </w:p>
        </w:tc>
        <w:tc>
          <w:tcPr>
            <w:tcW w:w="3159" w:type="pct"/>
          </w:tcPr>
          <w:p w:rsidR="00B6475E" w:rsidRPr="0006465F" w:rsidRDefault="00B6475E" w:rsidP="00081D52">
            <w:pPr>
              <w:autoSpaceDE w:val="0"/>
              <w:autoSpaceDN w:val="0"/>
              <w:adjustRightInd w:val="0"/>
              <w:jc w:val="both"/>
              <w:rPr>
                <w:sz w:val="24"/>
                <w:szCs w:val="24"/>
              </w:rPr>
            </w:pPr>
            <w:r w:rsidRPr="0006465F">
              <w:rPr>
                <w:sz w:val="24"/>
                <w:szCs w:val="24"/>
              </w:rPr>
              <w:t>Vieta vismaz 15 apavu pāriem, kompakts. Izmēri no 700(p) x 1650(dz) mm līdz 900(p) x 1800(dz) mm. Augstums ne vairāk kā 1400 mm.</w:t>
            </w:r>
          </w:p>
        </w:tc>
        <w:tc>
          <w:tcPr>
            <w:tcW w:w="1417" w:type="pct"/>
            <w:vAlign w:val="center"/>
          </w:tcPr>
          <w:p w:rsidR="00B6475E" w:rsidRPr="00017BC8" w:rsidRDefault="00B6475E" w:rsidP="00081D52">
            <w:pPr>
              <w:jc w:val="center"/>
              <w:rPr>
                <w:i/>
                <w:snapToGrid w:val="0"/>
                <w:sz w:val="20"/>
                <w:szCs w:val="20"/>
              </w:rPr>
            </w:pPr>
            <w:r w:rsidRPr="00017BC8">
              <w:rPr>
                <w:i/>
                <w:snapToGrid w:val="0"/>
                <w:sz w:val="20"/>
                <w:szCs w:val="20"/>
              </w:rPr>
              <w:t>/piedāvātās preces</w:t>
            </w:r>
            <w:proofErr w:type="gramStart"/>
            <w:r w:rsidRPr="00017BC8">
              <w:rPr>
                <w:i/>
                <w:snapToGrid w:val="0"/>
                <w:sz w:val="20"/>
                <w:szCs w:val="20"/>
              </w:rPr>
              <w:t xml:space="preserve">  </w:t>
            </w:r>
            <w:proofErr w:type="gramEnd"/>
          </w:p>
          <w:p w:rsidR="00B6475E" w:rsidRPr="00017BC8" w:rsidRDefault="00B6475E" w:rsidP="00081D52">
            <w:pPr>
              <w:jc w:val="center"/>
              <w:rPr>
                <w:i/>
                <w:snapToGrid w:val="0"/>
                <w:sz w:val="20"/>
                <w:szCs w:val="20"/>
              </w:rPr>
            </w:pPr>
            <w:r w:rsidRPr="00017BC8">
              <w:rPr>
                <w:i/>
                <w:snapToGrid w:val="0"/>
                <w:sz w:val="20"/>
                <w:szCs w:val="20"/>
              </w:rPr>
              <w:t>tehniskais apraksts/</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4.2.</w:t>
            </w:r>
          </w:p>
        </w:tc>
        <w:tc>
          <w:tcPr>
            <w:tcW w:w="3159" w:type="pct"/>
          </w:tcPr>
          <w:p w:rsidR="00B6475E" w:rsidRPr="0006465F" w:rsidRDefault="00B6475E" w:rsidP="00081D52">
            <w:pPr>
              <w:autoSpaceDE w:val="0"/>
              <w:autoSpaceDN w:val="0"/>
              <w:adjustRightInd w:val="0"/>
              <w:jc w:val="both"/>
              <w:rPr>
                <w:sz w:val="24"/>
                <w:szCs w:val="24"/>
              </w:rPr>
            </w:pPr>
            <w:r w:rsidRPr="0006465F">
              <w:rPr>
                <w:sz w:val="24"/>
                <w:szCs w:val="24"/>
              </w:rPr>
              <w:t xml:space="preserve">Izgatavots no plastmasas vai no metāla stieņiem. </w:t>
            </w:r>
          </w:p>
          <w:p w:rsidR="00B6475E" w:rsidRPr="0006465F" w:rsidRDefault="00B6475E" w:rsidP="00081D52">
            <w:pPr>
              <w:autoSpaceDE w:val="0"/>
              <w:autoSpaceDN w:val="0"/>
              <w:adjustRightInd w:val="0"/>
              <w:jc w:val="both"/>
              <w:rPr>
                <w:sz w:val="24"/>
                <w:szCs w:val="24"/>
              </w:rPr>
            </w:pPr>
            <w:r w:rsidRPr="0006465F">
              <w:rPr>
                <w:sz w:val="24"/>
                <w:szCs w:val="24"/>
              </w:rPr>
              <w:t>Viegli tīrāms un dezinficējams.</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lastRenderedPageBreak/>
              <w:t>5.</w:t>
            </w:r>
          </w:p>
        </w:tc>
        <w:tc>
          <w:tcPr>
            <w:tcW w:w="3159" w:type="pct"/>
            <w:shd w:val="clear" w:color="auto" w:fill="FFFFCC"/>
            <w:vAlign w:val="center"/>
          </w:tcPr>
          <w:p w:rsidR="00B6475E" w:rsidRPr="0006465F" w:rsidRDefault="00B6475E" w:rsidP="00081D52">
            <w:pPr>
              <w:rPr>
                <w:sz w:val="24"/>
                <w:szCs w:val="24"/>
              </w:rPr>
            </w:pPr>
            <w:r w:rsidRPr="0006465F">
              <w:rPr>
                <w:b/>
                <w:sz w:val="24"/>
                <w:szCs w:val="24"/>
              </w:rPr>
              <w:t>Lietussargu turētājs – 2 gab.</w:t>
            </w:r>
          </w:p>
        </w:tc>
        <w:tc>
          <w:tcPr>
            <w:tcW w:w="1417" w:type="pct"/>
            <w:shd w:val="clear" w:color="auto" w:fill="FFFFCC"/>
            <w:vAlign w:val="center"/>
          </w:tcPr>
          <w:p w:rsidR="00B6475E" w:rsidRPr="002627CA" w:rsidRDefault="00B6475E" w:rsidP="00081D52">
            <w:pPr>
              <w:rPr>
                <w:snapToGrid w:val="0"/>
                <w:sz w:val="20"/>
                <w:szCs w:val="20"/>
              </w:rPr>
            </w:pPr>
            <w:r w:rsidRPr="002627CA">
              <w:rPr>
                <w:snapToGrid w:val="0"/>
                <w:sz w:val="20"/>
                <w:szCs w:val="20"/>
              </w:rPr>
              <w:t xml:space="preserve">Ražotājs: _______, </w:t>
            </w:r>
          </w:p>
          <w:p w:rsidR="00B6475E" w:rsidRPr="002627CA" w:rsidRDefault="00B6475E" w:rsidP="00081D52">
            <w:pPr>
              <w:rPr>
                <w:snapToGrid w:val="0"/>
                <w:sz w:val="20"/>
                <w:szCs w:val="20"/>
              </w:rPr>
            </w:pPr>
            <w:r w:rsidRPr="002627CA">
              <w:rPr>
                <w:snapToGrid w:val="0"/>
                <w:sz w:val="20"/>
                <w:szCs w:val="20"/>
              </w:rPr>
              <w:t>Nosaukums: _________</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5.1.</w:t>
            </w:r>
          </w:p>
        </w:tc>
        <w:tc>
          <w:tcPr>
            <w:tcW w:w="3159" w:type="pct"/>
            <w:vAlign w:val="center"/>
          </w:tcPr>
          <w:p w:rsidR="00B6475E" w:rsidRPr="0006465F" w:rsidRDefault="00B6475E" w:rsidP="00081D52">
            <w:pPr>
              <w:autoSpaceDE w:val="0"/>
              <w:autoSpaceDN w:val="0"/>
              <w:adjustRightInd w:val="0"/>
              <w:rPr>
                <w:sz w:val="24"/>
                <w:szCs w:val="24"/>
              </w:rPr>
            </w:pPr>
            <w:r w:rsidRPr="0006465F">
              <w:rPr>
                <w:sz w:val="24"/>
                <w:szCs w:val="24"/>
              </w:rPr>
              <w:t>Augstums 68cm +/-20%</w:t>
            </w:r>
          </w:p>
        </w:tc>
        <w:tc>
          <w:tcPr>
            <w:tcW w:w="1417" w:type="pct"/>
            <w:vAlign w:val="center"/>
          </w:tcPr>
          <w:p w:rsidR="00B6475E" w:rsidRPr="00017BC8" w:rsidRDefault="00B6475E" w:rsidP="00081D52">
            <w:pPr>
              <w:jc w:val="center"/>
              <w:rPr>
                <w:i/>
                <w:snapToGrid w:val="0"/>
                <w:sz w:val="20"/>
                <w:szCs w:val="20"/>
              </w:rPr>
            </w:pPr>
            <w:r w:rsidRPr="00017BC8">
              <w:rPr>
                <w:i/>
                <w:snapToGrid w:val="0"/>
                <w:sz w:val="20"/>
                <w:szCs w:val="20"/>
              </w:rPr>
              <w:t>/piedāvātās preces</w:t>
            </w:r>
            <w:proofErr w:type="gramStart"/>
            <w:r w:rsidRPr="00017BC8">
              <w:rPr>
                <w:i/>
                <w:snapToGrid w:val="0"/>
                <w:sz w:val="20"/>
                <w:szCs w:val="20"/>
              </w:rPr>
              <w:t xml:space="preserve">  </w:t>
            </w:r>
            <w:proofErr w:type="gramEnd"/>
          </w:p>
          <w:p w:rsidR="00B6475E" w:rsidRPr="00017BC8" w:rsidRDefault="00B6475E" w:rsidP="00081D52">
            <w:pPr>
              <w:jc w:val="center"/>
              <w:rPr>
                <w:i/>
                <w:snapToGrid w:val="0"/>
                <w:sz w:val="20"/>
                <w:szCs w:val="20"/>
              </w:rPr>
            </w:pPr>
            <w:r w:rsidRPr="00017BC8">
              <w:rPr>
                <w:i/>
                <w:snapToGrid w:val="0"/>
                <w:sz w:val="20"/>
                <w:szCs w:val="20"/>
              </w:rPr>
              <w:t>tehniskais apraksts/</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5.2.</w:t>
            </w:r>
          </w:p>
        </w:tc>
        <w:tc>
          <w:tcPr>
            <w:tcW w:w="3159" w:type="pct"/>
          </w:tcPr>
          <w:p w:rsidR="00B6475E" w:rsidRPr="0006465F" w:rsidRDefault="00B6475E" w:rsidP="00E6145D">
            <w:pPr>
              <w:pStyle w:val="NormalWeb"/>
              <w:shd w:val="clear" w:color="auto" w:fill="FFFFFF"/>
              <w:spacing w:before="0" w:beforeAutospacing="0" w:after="0" w:afterAutospacing="0"/>
              <w:ind w:right="-6"/>
              <w:jc w:val="both"/>
              <w:rPr>
                <w:rFonts w:ascii="Times New Roman" w:hAnsi="Times New Roman" w:cs="Times New Roman"/>
                <w:color w:val="auto"/>
                <w:sz w:val="24"/>
                <w:szCs w:val="24"/>
                <w:lang w:val="lv-LV"/>
              </w:rPr>
            </w:pPr>
            <w:r w:rsidRPr="0006465F">
              <w:rPr>
                <w:rFonts w:ascii="Times New Roman" w:hAnsi="Times New Roman" w:cs="Times New Roman"/>
                <w:color w:val="auto"/>
                <w:sz w:val="24"/>
                <w:szCs w:val="24"/>
                <w:lang w:val="lv-LV"/>
              </w:rPr>
              <w:t>Statīvs izgatavots no metāla un paredzēts vismaz 5 lietussargu novietošanai</w:t>
            </w:r>
          </w:p>
        </w:tc>
        <w:tc>
          <w:tcPr>
            <w:tcW w:w="1417" w:type="pct"/>
            <w:vAlign w:val="center"/>
          </w:tcPr>
          <w:p w:rsidR="00B6475E" w:rsidRPr="002627CA" w:rsidRDefault="00B6475E" w:rsidP="00081D52">
            <w:pPr>
              <w:jc w:val="center"/>
              <w:rPr>
                <w:snapToGrid w:val="0"/>
                <w:sz w:val="22"/>
                <w:szCs w:val="22"/>
              </w:rPr>
            </w:pPr>
          </w:p>
        </w:tc>
      </w:tr>
      <w:tr w:rsidR="00B6475E" w:rsidRPr="009D14DF" w:rsidTr="00C64074">
        <w:trPr>
          <w:trHeight w:val="473"/>
        </w:trPr>
        <w:tc>
          <w:tcPr>
            <w:tcW w:w="425" w:type="pct"/>
            <w:shd w:val="clear" w:color="auto" w:fill="FFFFCC"/>
            <w:vAlign w:val="center"/>
          </w:tcPr>
          <w:p w:rsidR="00B6475E" w:rsidRPr="0006465F" w:rsidRDefault="00B6475E" w:rsidP="00081D52">
            <w:pPr>
              <w:jc w:val="center"/>
              <w:rPr>
                <w:b/>
                <w:sz w:val="24"/>
                <w:szCs w:val="24"/>
              </w:rPr>
            </w:pPr>
            <w:r w:rsidRPr="0006465F">
              <w:rPr>
                <w:b/>
                <w:sz w:val="24"/>
                <w:szCs w:val="24"/>
              </w:rPr>
              <w:t>6.</w:t>
            </w:r>
          </w:p>
        </w:tc>
        <w:tc>
          <w:tcPr>
            <w:tcW w:w="3159" w:type="pct"/>
            <w:shd w:val="clear" w:color="auto" w:fill="FFFFCC"/>
            <w:vAlign w:val="center"/>
          </w:tcPr>
          <w:p w:rsidR="00B6475E" w:rsidRPr="0006465F" w:rsidRDefault="00B6475E" w:rsidP="00081D52">
            <w:pPr>
              <w:rPr>
                <w:b/>
                <w:snapToGrid w:val="0"/>
                <w:sz w:val="24"/>
                <w:szCs w:val="24"/>
              </w:rPr>
            </w:pPr>
            <w:r w:rsidRPr="0006465F">
              <w:rPr>
                <w:b/>
                <w:snapToGrid w:val="0"/>
                <w:sz w:val="24"/>
                <w:szCs w:val="24"/>
              </w:rPr>
              <w:t>PAPILDUS PRASĪBAS:</w:t>
            </w:r>
          </w:p>
        </w:tc>
        <w:tc>
          <w:tcPr>
            <w:tcW w:w="1417" w:type="pct"/>
            <w:shd w:val="clear" w:color="auto" w:fill="FFFFCC"/>
            <w:vAlign w:val="center"/>
          </w:tcPr>
          <w:p w:rsidR="00B6475E" w:rsidRPr="009D14DF" w:rsidRDefault="00B6475E" w:rsidP="00081D52">
            <w:pPr>
              <w:jc w:val="center"/>
              <w:rPr>
                <w:i/>
                <w:snapToGrid w:val="0"/>
                <w:sz w:val="22"/>
                <w:szCs w:val="22"/>
              </w:rPr>
            </w:pP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6.1.</w:t>
            </w:r>
          </w:p>
        </w:tc>
        <w:tc>
          <w:tcPr>
            <w:tcW w:w="3159" w:type="pct"/>
            <w:vAlign w:val="center"/>
          </w:tcPr>
          <w:p w:rsidR="00B6475E" w:rsidRPr="0006465F" w:rsidRDefault="00B6475E" w:rsidP="00081D52">
            <w:pPr>
              <w:suppressAutoHyphens/>
              <w:ind w:right="118"/>
              <w:jc w:val="both"/>
              <w:rPr>
                <w:sz w:val="24"/>
                <w:szCs w:val="24"/>
                <w:lang w:eastAsia="ar-SA"/>
              </w:rPr>
            </w:pPr>
            <w:r w:rsidRPr="0006465F">
              <w:rPr>
                <w:sz w:val="24"/>
                <w:szCs w:val="24"/>
              </w:rPr>
              <w:t xml:space="preserve">Piegādātās preces nedrīkst būt iepriekš lietotas, tajās nedrīkst būt iebūvētas lietotas vai atjaunotas komponentes. </w:t>
            </w:r>
          </w:p>
        </w:tc>
        <w:tc>
          <w:tcPr>
            <w:tcW w:w="1417" w:type="pct"/>
            <w:vAlign w:val="center"/>
          </w:tcPr>
          <w:p w:rsidR="00B6475E" w:rsidRPr="00527E80" w:rsidRDefault="00B6475E" w:rsidP="00081D52">
            <w:pPr>
              <w:suppressAutoHyphens/>
              <w:snapToGrid w:val="0"/>
              <w:ind w:left="-4"/>
              <w:jc w:val="center"/>
              <w:rPr>
                <w:i/>
                <w:iCs/>
                <w:sz w:val="21"/>
                <w:szCs w:val="21"/>
                <w:lang w:eastAsia="ar-SA"/>
              </w:rPr>
            </w:pPr>
            <w:r w:rsidRPr="00527E80">
              <w:rPr>
                <w:i/>
                <w:iCs/>
                <w:sz w:val="21"/>
                <w:szCs w:val="21"/>
              </w:rPr>
              <w:t>Pretendenta apliecinājums par prasības izpildi</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6.2.</w:t>
            </w:r>
          </w:p>
        </w:tc>
        <w:tc>
          <w:tcPr>
            <w:tcW w:w="3159" w:type="pct"/>
            <w:vAlign w:val="center"/>
          </w:tcPr>
          <w:p w:rsidR="00B6475E" w:rsidRPr="0006465F" w:rsidRDefault="00B6475E" w:rsidP="00081D52">
            <w:pPr>
              <w:rPr>
                <w:sz w:val="24"/>
                <w:szCs w:val="24"/>
              </w:rPr>
            </w:pPr>
            <w:r w:rsidRPr="0006465F">
              <w:rPr>
                <w:sz w:val="24"/>
                <w:szCs w:val="24"/>
              </w:rPr>
              <w:t>Garantijas laiks vismaz 24 mēneši</w:t>
            </w:r>
          </w:p>
        </w:tc>
        <w:tc>
          <w:tcPr>
            <w:tcW w:w="1417" w:type="pct"/>
            <w:vAlign w:val="center"/>
          </w:tcPr>
          <w:p w:rsidR="00B6475E" w:rsidRPr="00527E80" w:rsidRDefault="00B6475E" w:rsidP="00081D52">
            <w:pPr>
              <w:suppressAutoHyphens/>
              <w:snapToGrid w:val="0"/>
              <w:ind w:left="127"/>
              <w:jc w:val="center"/>
              <w:rPr>
                <w:i/>
                <w:iCs/>
                <w:sz w:val="21"/>
                <w:szCs w:val="21"/>
                <w:lang w:eastAsia="ar-SA"/>
              </w:rPr>
            </w:pPr>
            <w:r w:rsidRPr="00527E80">
              <w:rPr>
                <w:i/>
                <w:iCs/>
                <w:sz w:val="21"/>
                <w:szCs w:val="21"/>
                <w:lang w:eastAsia="ar-SA"/>
              </w:rPr>
              <w:t xml:space="preserve">Pretendenta piedāvātais </w:t>
            </w:r>
          </w:p>
          <w:p w:rsidR="00B6475E" w:rsidRPr="00527E80" w:rsidRDefault="00B6475E" w:rsidP="00081D52">
            <w:pPr>
              <w:suppressAutoHyphens/>
              <w:snapToGrid w:val="0"/>
              <w:ind w:left="127"/>
              <w:jc w:val="center"/>
              <w:rPr>
                <w:i/>
                <w:iCs/>
                <w:sz w:val="21"/>
                <w:szCs w:val="21"/>
                <w:lang w:eastAsia="ar-SA"/>
              </w:rPr>
            </w:pPr>
            <w:r w:rsidRPr="00527E80">
              <w:rPr>
                <w:i/>
                <w:iCs/>
                <w:sz w:val="21"/>
                <w:szCs w:val="21"/>
                <w:lang w:eastAsia="ar-SA"/>
              </w:rPr>
              <w:t xml:space="preserve">garantijas laiks </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6.3.</w:t>
            </w:r>
          </w:p>
        </w:tc>
        <w:tc>
          <w:tcPr>
            <w:tcW w:w="3159" w:type="pct"/>
            <w:vAlign w:val="center"/>
          </w:tcPr>
          <w:p w:rsidR="00B6475E" w:rsidRPr="0006465F" w:rsidRDefault="00B6475E" w:rsidP="00081D52">
            <w:pPr>
              <w:jc w:val="both"/>
              <w:rPr>
                <w:i/>
                <w:snapToGrid w:val="0"/>
                <w:sz w:val="24"/>
                <w:szCs w:val="24"/>
              </w:rPr>
            </w:pPr>
            <w:r w:rsidRPr="0006465F">
              <w:rPr>
                <w:sz w:val="24"/>
                <w:szCs w:val="24"/>
              </w:rPr>
              <w:t xml:space="preserve"> Piegādes laiks ne ilgāk kā 1 (viena) mēneša laikā no līguma noslēgšanas</w:t>
            </w:r>
          </w:p>
        </w:tc>
        <w:tc>
          <w:tcPr>
            <w:tcW w:w="1417" w:type="pct"/>
            <w:vAlign w:val="center"/>
          </w:tcPr>
          <w:p w:rsidR="00B6475E" w:rsidRPr="00527E80" w:rsidRDefault="00B6475E" w:rsidP="00081D52">
            <w:pPr>
              <w:suppressAutoHyphens/>
              <w:snapToGrid w:val="0"/>
              <w:ind w:left="127"/>
              <w:jc w:val="center"/>
              <w:rPr>
                <w:i/>
                <w:iCs/>
                <w:sz w:val="21"/>
                <w:szCs w:val="21"/>
                <w:lang w:eastAsia="ar-SA"/>
              </w:rPr>
            </w:pPr>
            <w:r w:rsidRPr="00527E80">
              <w:rPr>
                <w:i/>
                <w:iCs/>
                <w:sz w:val="21"/>
                <w:szCs w:val="21"/>
                <w:lang w:eastAsia="ar-SA"/>
              </w:rPr>
              <w:t xml:space="preserve">Pretendenta piedāvātais </w:t>
            </w:r>
          </w:p>
          <w:p w:rsidR="00B6475E" w:rsidRPr="00527E80" w:rsidRDefault="00B6475E" w:rsidP="00081D52">
            <w:pPr>
              <w:suppressAutoHyphens/>
              <w:snapToGrid w:val="0"/>
              <w:ind w:left="127"/>
              <w:jc w:val="center"/>
              <w:rPr>
                <w:i/>
                <w:iCs/>
                <w:sz w:val="21"/>
                <w:szCs w:val="21"/>
                <w:lang w:eastAsia="ar-SA"/>
              </w:rPr>
            </w:pPr>
            <w:r w:rsidRPr="00527E80">
              <w:rPr>
                <w:i/>
                <w:iCs/>
                <w:sz w:val="21"/>
                <w:szCs w:val="21"/>
                <w:lang w:eastAsia="ar-SA"/>
              </w:rPr>
              <w:t xml:space="preserve">piegādes laiks </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6.4.</w:t>
            </w:r>
          </w:p>
        </w:tc>
        <w:tc>
          <w:tcPr>
            <w:tcW w:w="3159" w:type="pct"/>
            <w:vAlign w:val="center"/>
          </w:tcPr>
          <w:p w:rsidR="00B6475E" w:rsidRPr="0006465F" w:rsidRDefault="00B6475E" w:rsidP="00081D52">
            <w:pPr>
              <w:ind w:right="142"/>
              <w:jc w:val="both"/>
              <w:rPr>
                <w:sz w:val="24"/>
                <w:szCs w:val="24"/>
              </w:rPr>
            </w:pPr>
            <w:r w:rsidRPr="0006465F">
              <w:rPr>
                <w:sz w:val="24"/>
                <w:szCs w:val="24"/>
              </w:rPr>
              <w:t>Pretendentam jānodrošina iekārtu piegāde un uzstādīšana pasūtītāja norādītajā adresē: LLU Veterinārmedicīnas fakultāte D korpuss, K.Helmaņa iela 8, Jelgava, LV-3004.</w:t>
            </w:r>
          </w:p>
        </w:tc>
        <w:tc>
          <w:tcPr>
            <w:tcW w:w="1417" w:type="pct"/>
            <w:vAlign w:val="center"/>
          </w:tcPr>
          <w:p w:rsidR="00B6475E" w:rsidRPr="00527E80" w:rsidRDefault="00B6475E" w:rsidP="00081D52">
            <w:pPr>
              <w:suppressAutoHyphens/>
              <w:snapToGrid w:val="0"/>
              <w:ind w:left="127"/>
              <w:jc w:val="center"/>
              <w:rPr>
                <w:i/>
                <w:iCs/>
                <w:sz w:val="21"/>
                <w:szCs w:val="21"/>
                <w:lang w:eastAsia="ar-SA"/>
              </w:rPr>
            </w:pPr>
            <w:r w:rsidRPr="00527E80">
              <w:rPr>
                <w:i/>
                <w:iCs/>
                <w:sz w:val="21"/>
                <w:szCs w:val="21"/>
                <w:lang w:eastAsia="ar-SA"/>
              </w:rPr>
              <w:t xml:space="preserve">Pretendenta apliecinājums </w:t>
            </w:r>
          </w:p>
          <w:p w:rsidR="00B6475E" w:rsidRPr="00527E80" w:rsidRDefault="00B6475E" w:rsidP="00081D52">
            <w:pPr>
              <w:suppressAutoHyphens/>
              <w:snapToGrid w:val="0"/>
              <w:ind w:left="127" w:right="118"/>
              <w:jc w:val="center"/>
              <w:rPr>
                <w:i/>
                <w:sz w:val="21"/>
                <w:szCs w:val="21"/>
              </w:rPr>
            </w:pPr>
            <w:r w:rsidRPr="00527E80">
              <w:rPr>
                <w:i/>
                <w:iCs/>
                <w:sz w:val="21"/>
                <w:szCs w:val="21"/>
                <w:lang w:eastAsia="ar-SA"/>
              </w:rPr>
              <w:t>par prasības izpildi</w:t>
            </w:r>
          </w:p>
        </w:tc>
      </w:tr>
      <w:tr w:rsidR="00B6475E" w:rsidRPr="009D14DF" w:rsidTr="00C64074">
        <w:tc>
          <w:tcPr>
            <w:tcW w:w="425" w:type="pct"/>
            <w:vAlign w:val="center"/>
          </w:tcPr>
          <w:p w:rsidR="00B6475E" w:rsidRPr="0006465F" w:rsidRDefault="00B6475E" w:rsidP="00081D52">
            <w:pPr>
              <w:rPr>
                <w:sz w:val="24"/>
                <w:szCs w:val="24"/>
              </w:rPr>
            </w:pPr>
            <w:r w:rsidRPr="0006465F">
              <w:rPr>
                <w:sz w:val="24"/>
                <w:szCs w:val="24"/>
              </w:rPr>
              <w:t>6.5.</w:t>
            </w:r>
          </w:p>
        </w:tc>
        <w:tc>
          <w:tcPr>
            <w:tcW w:w="3159" w:type="pct"/>
            <w:vAlign w:val="center"/>
          </w:tcPr>
          <w:p w:rsidR="00B6475E" w:rsidRPr="0006465F" w:rsidRDefault="00B6475E" w:rsidP="00081D52">
            <w:pPr>
              <w:ind w:right="142"/>
              <w:jc w:val="both"/>
              <w:rPr>
                <w:i/>
                <w:snapToGrid w:val="0"/>
                <w:sz w:val="24"/>
                <w:szCs w:val="24"/>
              </w:rPr>
            </w:pPr>
            <w:r w:rsidRPr="0006465F">
              <w:rPr>
                <w:sz w:val="24"/>
                <w:szCs w:val="24"/>
              </w:rPr>
              <w:t>Piedāvājuma cenā jāiekļauj visas izmaksas, kas saistītas ar tehniskajai specifikācijai atbilstošas preces piegādi un uzstādīšanu pasūtītāja norādītajā adresē Jelgavā.</w:t>
            </w:r>
          </w:p>
        </w:tc>
        <w:tc>
          <w:tcPr>
            <w:tcW w:w="1417" w:type="pct"/>
            <w:vAlign w:val="center"/>
          </w:tcPr>
          <w:p w:rsidR="00B6475E" w:rsidRPr="00527E80" w:rsidRDefault="00B6475E" w:rsidP="00081D52">
            <w:pPr>
              <w:suppressAutoHyphens/>
              <w:snapToGrid w:val="0"/>
              <w:ind w:left="127"/>
              <w:jc w:val="center"/>
              <w:rPr>
                <w:i/>
                <w:iCs/>
                <w:sz w:val="21"/>
                <w:szCs w:val="21"/>
              </w:rPr>
            </w:pPr>
            <w:r w:rsidRPr="00527E80">
              <w:rPr>
                <w:i/>
                <w:iCs/>
                <w:sz w:val="21"/>
                <w:szCs w:val="21"/>
              </w:rPr>
              <w:t xml:space="preserve">Pretendenta apliecinājums </w:t>
            </w:r>
          </w:p>
          <w:p w:rsidR="00B6475E" w:rsidRPr="00527E80" w:rsidRDefault="00B6475E" w:rsidP="00081D52">
            <w:pPr>
              <w:suppressAutoHyphens/>
              <w:snapToGrid w:val="0"/>
              <w:ind w:left="127"/>
              <w:jc w:val="center"/>
              <w:rPr>
                <w:i/>
                <w:iCs/>
                <w:sz w:val="21"/>
                <w:szCs w:val="21"/>
              </w:rPr>
            </w:pPr>
            <w:r w:rsidRPr="00527E80">
              <w:rPr>
                <w:i/>
                <w:iCs/>
                <w:sz w:val="21"/>
                <w:szCs w:val="21"/>
              </w:rPr>
              <w:t>par prasības izpildi</w:t>
            </w:r>
          </w:p>
        </w:tc>
      </w:tr>
    </w:tbl>
    <w:p w:rsidR="00B6475E" w:rsidRDefault="00B6475E" w:rsidP="00B6475E">
      <w:pPr>
        <w:jc w:val="center"/>
        <w:rPr>
          <w:b/>
          <w:sz w:val="22"/>
          <w:szCs w:val="22"/>
        </w:rPr>
      </w:pPr>
    </w:p>
    <w:p w:rsidR="00B6475E" w:rsidRDefault="00B6475E" w:rsidP="00B6475E">
      <w:pPr>
        <w:jc w:val="center"/>
        <w:rPr>
          <w:b/>
          <w:sz w:val="22"/>
          <w:szCs w:val="22"/>
        </w:rPr>
      </w:pPr>
    </w:p>
    <w:p w:rsidR="00B6475E" w:rsidRDefault="00B6475E" w:rsidP="00B6475E">
      <w:pPr>
        <w:rPr>
          <w:sz w:val="24"/>
          <w:szCs w:val="24"/>
        </w:rPr>
      </w:pPr>
    </w:p>
    <w:p w:rsidR="00B6475E" w:rsidRDefault="00B6475E" w:rsidP="00B6475E">
      <w:pPr>
        <w:rPr>
          <w:sz w:val="24"/>
          <w:szCs w:val="24"/>
        </w:rPr>
      </w:pPr>
    </w:p>
    <w:p w:rsidR="00B6475E" w:rsidRDefault="00B6475E" w:rsidP="00B6475E">
      <w:pPr>
        <w:rPr>
          <w:b/>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r>
        <w:rPr>
          <w:b/>
        </w:rPr>
        <w:br w:type="page"/>
      </w:r>
    </w:p>
    <w:p w:rsidR="00B6475E" w:rsidRPr="004055D5" w:rsidRDefault="00B6475E" w:rsidP="00B6475E">
      <w:pPr>
        <w:spacing w:line="276" w:lineRule="auto"/>
        <w:jc w:val="center"/>
        <w:rPr>
          <w:b/>
        </w:rPr>
      </w:pPr>
      <w:r w:rsidRPr="004055D5">
        <w:rPr>
          <w:b/>
        </w:rPr>
        <w:lastRenderedPageBreak/>
        <w:t xml:space="preserve">IEPIRKUMA Nr. </w:t>
      </w:r>
      <w:r w:rsidRPr="00C64074">
        <w:rPr>
          <w:b/>
        </w:rPr>
        <w:t>LLU/2016/</w:t>
      </w:r>
      <w:r w:rsidR="00C64074" w:rsidRPr="00C64074">
        <w:rPr>
          <w:b/>
        </w:rPr>
        <w:t>2</w:t>
      </w:r>
      <w:r w:rsidRPr="00C64074">
        <w:rPr>
          <w:b/>
        </w:rPr>
        <w:t>1/mi</w:t>
      </w:r>
      <w:r w:rsidRPr="004055D5">
        <w:rPr>
          <w:b/>
        </w:rPr>
        <w:t xml:space="preserve"> </w:t>
      </w:r>
    </w:p>
    <w:p w:rsidR="00B6475E" w:rsidRDefault="00B6475E" w:rsidP="00B6475E">
      <w:pPr>
        <w:spacing w:line="276" w:lineRule="auto"/>
        <w:jc w:val="center"/>
        <w:rPr>
          <w:b/>
          <w:sz w:val="24"/>
          <w:szCs w:val="24"/>
          <w:u w:val="single"/>
        </w:rPr>
      </w:pPr>
      <w:r w:rsidRPr="00B6475E">
        <w:rPr>
          <w:i/>
        </w:rPr>
        <w:t>Laboratorijas iekārtošanai nepieciešam</w:t>
      </w:r>
      <w:r>
        <w:rPr>
          <w:i/>
        </w:rPr>
        <w:t>ā</w:t>
      </w:r>
      <w:r w:rsidRPr="00B6475E">
        <w:rPr>
          <w:i/>
        </w:rPr>
        <w:t xml:space="preserve"> mēbeļu komplekt</w:t>
      </w:r>
      <w:r>
        <w:rPr>
          <w:i/>
        </w:rPr>
        <w:t>a</w:t>
      </w:r>
      <w:r w:rsidRPr="00B6475E">
        <w:rPr>
          <w:i/>
        </w:rPr>
        <w:t xml:space="preserve"> </w:t>
      </w:r>
      <w:r w:rsidRPr="000E420B">
        <w:rPr>
          <w:i/>
        </w:rPr>
        <w:t>piegāde VMF vajadzībām ZM subsīdiju līguma Nr.110515/S41 ietvaros</w:t>
      </w:r>
    </w:p>
    <w:p w:rsidR="00B6475E" w:rsidRPr="004055D5" w:rsidRDefault="00B6475E" w:rsidP="00B6475E">
      <w:pPr>
        <w:jc w:val="center"/>
        <w:rPr>
          <w:sz w:val="16"/>
          <w:szCs w:val="16"/>
        </w:rPr>
      </w:pPr>
    </w:p>
    <w:p w:rsidR="00B6475E" w:rsidRPr="004055D5" w:rsidRDefault="00B6475E" w:rsidP="00B6475E">
      <w:pPr>
        <w:jc w:val="center"/>
        <w:rPr>
          <w:b/>
          <w:sz w:val="18"/>
        </w:rPr>
      </w:pPr>
    </w:p>
    <w:p w:rsidR="00B6475E" w:rsidRPr="001E6A2B" w:rsidRDefault="00B6475E" w:rsidP="00B6475E">
      <w:pPr>
        <w:jc w:val="center"/>
        <w:rPr>
          <w:b/>
        </w:rPr>
      </w:pPr>
      <w:r w:rsidRPr="004055D5">
        <w:rPr>
          <w:b/>
        </w:rPr>
        <w:t>FINANŠU PIEDĀVĀJUMS</w:t>
      </w:r>
    </w:p>
    <w:p w:rsidR="00B6475E" w:rsidRPr="001E6A2B" w:rsidRDefault="00B6475E" w:rsidP="00B6475E">
      <w:pPr>
        <w:jc w:val="center"/>
        <w:rPr>
          <w:b/>
          <w:i/>
          <w:sz w:val="14"/>
          <w:szCs w:val="24"/>
        </w:rPr>
      </w:pPr>
    </w:p>
    <w:p w:rsidR="00B6475E" w:rsidRDefault="00B6475E" w:rsidP="00B6475E">
      <w:pPr>
        <w:jc w:val="both"/>
        <w:rPr>
          <w:sz w:val="24"/>
        </w:rPr>
      </w:pPr>
    </w:p>
    <w:p w:rsidR="00B6475E" w:rsidRPr="00CD7CEB" w:rsidRDefault="00B6475E" w:rsidP="00B6475E">
      <w:pPr>
        <w:jc w:val="center"/>
        <w:rPr>
          <w:b/>
        </w:rPr>
      </w:pP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674"/>
        <w:gridCol w:w="1006"/>
        <w:gridCol w:w="1876"/>
        <w:gridCol w:w="2201"/>
      </w:tblGrid>
      <w:tr w:rsidR="00B6475E" w:rsidRPr="00CD7CEB" w:rsidTr="00C64074">
        <w:tc>
          <w:tcPr>
            <w:tcW w:w="448" w:type="pct"/>
            <w:vAlign w:val="center"/>
          </w:tcPr>
          <w:p w:rsidR="00B6475E" w:rsidRPr="002627CA" w:rsidRDefault="00B6475E" w:rsidP="00081D52">
            <w:pPr>
              <w:jc w:val="center"/>
              <w:rPr>
                <w:b/>
                <w:sz w:val="22"/>
                <w:szCs w:val="22"/>
              </w:rPr>
            </w:pPr>
            <w:r w:rsidRPr="002627CA">
              <w:rPr>
                <w:b/>
                <w:sz w:val="22"/>
                <w:szCs w:val="22"/>
              </w:rPr>
              <w:t>Nr.</w:t>
            </w:r>
          </w:p>
          <w:p w:rsidR="00B6475E" w:rsidRPr="002627CA" w:rsidRDefault="00B6475E" w:rsidP="00081D52">
            <w:pPr>
              <w:jc w:val="center"/>
              <w:rPr>
                <w:b/>
                <w:sz w:val="22"/>
                <w:szCs w:val="22"/>
              </w:rPr>
            </w:pPr>
            <w:r w:rsidRPr="002627CA">
              <w:rPr>
                <w:b/>
                <w:sz w:val="22"/>
                <w:szCs w:val="22"/>
              </w:rPr>
              <w:t>p.k.</w:t>
            </w:r>
          </w:p>
        </w:tc>
        <w:tc>
          <w:tcPr>
            <w:tcW w:w="1910" w:type="pct"/>
            <w:vAlign w:val="center"/>
          </w:tcPr>
          <w:p w:rsidR="00B6475E" w:rsidRPr="002627CA" w:rsidRDefault="00B6475E" w:rsidP="002A426A">
            <w:pPr>
              <w:jc w:val="center"/>
              <w:rPr>
                <w:b/>
                <w:sz w:val="22"/>
                <w:szCs w:val="22"/>
              </w:rPr>
            </w:pPr>
            <w:r w:rsidRPr="002627CA">
              <w:rPr>
                <w:b/>
                <w:sz w:val="22"/>
                <w:szCs w:val="22"/>
              </w:rPr>
              <w:t>Nosaukums</w:t>
            </w:r>
          </w:p>
        </w:tc>
        <w:tc>
          <w:tcPr>
            <w:tcW w:w="523" w:type="pct"/>
            <w:vAlign w:val="center"/>
          </w:tcPr>
          <w:p w:rsidR="00B6475E" w:rsidRPr="002627CA" w:rsidRDefault="00B6475E" w:rsidP="00081D52">
            <w:pPr>
              <w:jc w:val="center"/>
              <w:rPr>
                <w:b/>
                <w:snapToGrid w:val="0"/>
                <w:sz w:val="22"/>
                <w:szCs w:val="22"/>
              </w:rPr>
            </w:pPr>
            <w:r w:rsidRPr="002627CA">
              <w:rPr>
                <w:b/>
                <w:sz w:val="22"/>
                <w:szCs w:val="22"/>
              </w:rPr>
              <w:t>Skaits</w:t>
            </w:r>
            <w:r>
              <w:rPr>
                <w:b/>
                <w:sz w:val="22"/>
                <w:szCs w:val="22"/>
              </w:rPr>
              <w:t>, gab.</w:t>
            </w:r>
          </w:p>
        </w:tc>
        <w:tc>
          <w:tcPr>
            <w:tcW w:w="975" w:type="pct"/>
            <w:vAlign w:val="center"/>
          </w:tcPr>
          <w:p w:rsidR="00B6475E" w:rsidRPr="00CD7CEB" w:rsidRDefault="00B6475E" w:rsidP="00081D52">
            <w:pPr>
              <w:jc w:val="center"/>
              <w:rPr>
                <w:b/>
                <w:snapToGrid w:val="0"/>
                <w:sz w:val="22"/>
              </w:rPr>
            </w:pPr>
            <w:r w:rsidRPr="00CD7CEB">
              <w:rPr>
                <w:b/>
                <w:snapToGrid w:val="0"/>
                <w:sz w:val="22"/>
                <w:szCs w:val="22"/>
              </w:rPr>
              <w:t xml:space="preserve">Piedāvātā cena </w:t>
            </w:r>
          </w:p>
          <w:p w:rsidR="00B6475E" w:rsidRPr="00CD7CEB" w:rsidRDefault="00B6475E" w:rsidP="00081D52">
            <w:pPr>
              <w:jc w:val="center"/>
              <w:rPr>
                <w:b/>
                <w:snapToGrid w:val="0"/>
                <w:sz w:val="22"/>
              </w:rPr>
            </w:pPr>
            <w:r w:rsidRPr="00CD7CEB">
              <w:rPr>
                <w:b/>
                <w:snapToGrid w:val="0"/>
                <w:sz w:val="22"/>
                <w:szCs w:val="22"/>
              </w:rPr>
              <w:t>par 1 vienību</w:t>
            </w:r>
          </w:p>
          <w:p w:rsidR="00B6475E" w:rsidRPr="00CD7CEB" w:rsidRDefault="00B6475E" w:rsidP="00081D52">
            <w:pPr>
              <w:jc w:val="center"/>
              <w:rPr>
                <w:b/>
                <w:snapToGrid w:val="0"/>
                <w:sz w:val="22"/>
              </w:rPr>
            </w:pPr>
            <w:r w:rsidRPr="00CD7CEB">
              <w:rPr>
                <w:snapToGrid w:val="0"/>
                <w:sz w:val="22"/>
                <w:szCs w:val="22"/>
              </w:rPr>
              <w:t>EUR bez PVN</w:t>
            </w:r>
          </w:p>
        </w:tc>
        <w:tc>
          <w:tcPr>
            <w:tcW w:w="1144" w:type="pct"/>
            <w:vAlign w:val="center"/>
          </w:tcPr>
          <w:p w:rsidR="00B6475E" w:rsidRPr="00CD7CEB" w:rsidRDefault="00B6475E" w:rsidP="00081D52">
            <w:pPr>
              <w:jc w:val="center"/>
              <w:rPr>
                <w:b/>
                <w:snapToGrid w:val="0"/>
                <w:sz w:val="22"/>
              </w:rPr>
            </w:pPr>
            <w:r w:rsidRPr="00CD7CEB">
              <w:rPr>
                <w:b/>
                <w:snapToGrid w:val="0"/>
                <w:sz w:val="22"/>
                <w:szCs w:val="22"/>
              </w:rPr>
              <w:t>Piedāvātā cena par norādīto skaitu</w:t>
            </w:r>
          </w:p>
          <w:p w:rsidR="00B6475E" w:rsidRPr="00CD7CEB" w:rsidRDefault="00B6475E" w:rsidP="00081D52">
            <w:pPr>
              <w:jc w:val="center"/>
              <w:rPr>
                <w:b/>
                <w:snapToGrid w:val="0"/>
                <w:sz w:val="22"/>
              </w:rPr>
            </w:pPr>
            <w:r w:rsidRPr="00CD7CEB">
              <w:rPr>
                <w:snapToGrid w:val="0"/>
                <w:sz w:val="22"/>
                <w:szCs w:val="22"/>
              </w:rPr>
              <w:t>EUR bez PVN</w:t>
            </w:r>
          </w:p>
        </w:tc>
      </w:tr>
      <w:tr w:rsidR="00B6475E" w:rsidRPr="00CD7CEB" w:rsidTr="00C64074">
        <w:trPr>
          <w:trHeight w:val="454"/>
        </w:trPr>
        <w:tc>
          <w:tcPr>
            <w:tcW w:w="448" w:type="pct"/>
            <w:vAlign w:val="center"/>
          </w:tcPr>
          <w:p w:rsidR="00B6475E" w:rsidRPr="006C2A79" w:rsidRDefault="00B6475E" w:rsidP="00081D52">
            <w:pPr>
              <w:jc w:val="center"/>
              <w:rPr>
                <w:sz w:val="24"/>
                <w:szCs w:val="24"/>
              </w:rPr>
            </w:pPr>
            <w:r w:rsidRPr="006C2A79">
              <w:rPr>
                <w:sz w:val="24"/>
                <w:szCs w:val="24"/>
              </w:rPr>
              <w:t>1.</w:t>
            </w:r>
          </w:p>
        </w:tc>
        <w:tc>
          <w:tcPr>
            <w:tcW w:w="1910" w:type="pct"/>
            <w:vAlign w:val="center"/>
          </w:tcPr>
          <w:p w:rsidR="00B6475E" w:rsidRPr="006C2A79" w:rsidRDefault="00B6475E" w:rsidP="002A426A">
            <w:pPr>
              <w:rPr>
                <w:snapToGrid w:val="0"/>
                <w:sz w:val="24"/>
                <w:szCs w:val="24"/>
              </w:rPr>
            </w:pPr>
            <w:r w:rsidRPr="006C2A79">
              <w:rPr>
                <w:bCs/>
                <w:sz w:val="24"/>
                <w:szCs w:val="24"/>
              </w:rPr>
              <w:t>Laboratorijas piekaramie skapīši trauku un piederumu uzglabāšanai</w:t>
            </w:r>
            <w:r w:rsidRPr="006C2A79">
              <w:rPr>
                <w:i/>
                <w:snapToGrid w:val="0"/>
                <w:sz w:val="24"/>
                <w:szCs w:val="24"/>
              </w:rPr>
              <w:t xml:space="preserve"> </w:t>
            </w:r>
          </w:p>
        </w:tc>
        <w:tc>
          <w:tcPr>
            <w:tcW w:w="523" w:type="pct"/>
            <w:vAlign w:val="center"/>
          </w:tcPr>
          <w:p w:rsidR="00B6475E" w:rsidRPr="006C2A79" w:rsidRDefault="00611EB8" w:rsidP="00081D52">
            <w:pPr>
              <w:jc w:val="center"/>
              <w:rPr>
                <w:snapToGrid w:val="0"/>
                <w:sz w:val="24"/>
                <w:szCs w:val="24"/>
              </w:rPr>
            </w:pPr>
            <w:r w:rsidRPr="006C2A79">
              <w:rPr>
                <w:sz w:val="24"/>
                <w:szCs w:val="24"/>
              </w:rPr>
              <w:t>1</w:t>
            </w:r>
          </w:p>
        </w:tc>
        <w:tc>
          <w:tcPr>
            <w:tcW w:w="975" w:type="pct"/>
          </w:tcPr>
          <w:p w:rsidR="00B6475E" w:rsidRPr="006C2A79" w:rsidRDefault="00B6475E" w:rsidP="00081D52">
            <w:pPr>
              <w:jc w:val="center"/>
              <w:rPr>
                <w:snapToGrid w:val="0"/>
                <w:sz w:val="24"/>
                <w:szCs w:val="24"/>
              </w:rPr>
            </w:pPr>
          </w:p>
        </w:tc>
        <w:tc>
          <w:tcPr>
            <w:tcW w:w="1144" w:type="pct"/>
          </w:tcPr>
          <w:p w:rsidR="00B6475E" w:rsidRPr="006C2A79" w:rsidRDefault="00B6475E" w:rsidP="00081D52">
            <w:pPr>
              <w:jc w:val="center"/>
              <w:rPr>
                <w:snapToGrid w:val="0"/>
                <w:sz w:val="24"/>
                <w:szCs w:val="24"/>
              </w:rPr>
            </w:pPr>
          </w:p>
        </w:tc>
      </w:tr>
      <w:tr w:rsidR="00B6475E" w:rsidRPr="00CD7CEB" w:rsidTr="00C64074">
        <w:trPr>
          <w:trHeight w:val="454"/>
        </w:trPr>
        <w:tc>
          <w:tcPr>
            <w:tcW w:w="448" w:type="pct"/>
            <w:vAlign w:val="center"/>
          </w:tcPr>
          <w:p w:rsidR="00B6475E" w:rsidRPr="006C2A79" w:rsidRDefault="00B6475E" w:rsidP="00081D52">
            <w:pPr>
              <w:jc w:val="center"/>
              <w:rPr>
                <w:sz w:val="24"/>
                <w:szCs w:val="24"/>
              </w:rPr>
            </w:pPr>
            <w:r w:rsidRPr="006C2A79">
              <w:rPr>
                <w:sz w:val="24"/>
                <w:szCs w:val="24"/>
              </w:rPr>
              <w:t>2.</w:t>
            </w:r>
          </w:p>
        </w:tc>
        <w:tc>
          <w:tcPr>
            <w:tcW w:w="1910" w:type="pct"/>
            <w:vAlign w:val="center"/>
          </w:tcPr>
          <w:p w:rsidR="00B6475E" w:rsidRPr="006C2A79" w:rsidRDefault="00B6475E" w:rsidP="002A426A">
            <w:pPr>
              <w:rPr>
                <w:bCs/>
                <w:sz w:val="24"/>
                <w:szCs w:val="24"/>
              </w:rPr>
            </w:pPr>
            <w:r w:rsidRPr="006C2A79">
              <w:rPr>
                <w:bCs/>
                <w:sz w:val="24"/>
                <w:szCs w:val="24"/>
              </w:rPr>
              <w:t xml:space="preserve">Sols ģērbtuvei plastikāta </w:t>
            </w:r>
          </w:p>
        </w:tc>
        <w:tc>
          <w:tcPr>
            <w:tcW w:w="523" w:type="pct"/>
            <w:vAlign w:val="center"/>
          </w:tcPr>
          <w:p w:rsidR="00B6475E" w:rsidRPr="006C2A79" w:rsidRDefault="00B6475E" w:rsidP="00081D52">
            <w:pPr>
              <w:jc w:val="center"/>
              <w:rPr>
                <w:sz w:val="24"/>
                <w:szCs w:val="24"/>
              </w:rPr>
            </w:pPr>
            <w:r w:rsidRPr="006C2A79">
              <w:rPr>
                <w:sz w:val="24"/>
                <w:szCs w:val="24"/>
              </w:rPr>
              <w:t xml:space="preserve">2 </w:t>
            </w:r>
          </w:p>
        </w:tc>
        <w:tc>
          <w:tcPr>
            <w:tcW w:w="975" w:type="pct"/>
          </w:tcPr>
          <w:p w:rsidR="00B6475E" w:rsidRPr="006C2A79" w:rsidRDefault="00B6475E" w:rsidP="00081D52">
            <w:pPr>
              <w:jc w:val="center"/>
              <w:rPr>
                <w:snapToGrid w:val="0"/>
                <w:sz w:val="24"/>
                <w:szCs w:val="24"/>
              </w:rPr>
            </w:pPr>
          </w:p>
        </w:tc>
        <w:tc>
          <w:tcPr>
            <w:tcW w:w="1144" w:type="pct"/>
          </w:tcPr>
          <w:p w:rsidR="00B6475E" w:rsidRPr="006C2A79" w:rsidRDefault="00B6475E" w:rsidP="00081D52">
            <w:pPr>
              <w:jc w:val="center"/>
              <w:rPr>
                <w:snapToGrid w:val="0"/>
                <w:sz w:val="24"/>
                <w:szCs w:val="24"/>
              </w:rPr>
            </w:pPr>
          </w:p>
        </w:tc>
      </w:tr>
      <w:tr w:rsidR="00B6475E" w:rsidRPr="00CD7CEB" w:rsidTr="00C64074">
        <w:trPr>
          <w:trHeight w:val="454"/>
        </w:trPr>
        <w:tc>
          <w:tcPr>
            <w:tcW w:w="448" w:type="pct"/>
            <w:vAlign w:val="center"/>
          </w:tcPr>
          <w:p w:rsidR="00B6475E" w:rsidRPr="006C2A79" w:rsidRDefault="00B6475E" w:rsidP="00081D52">
            <w:pPr>
              <w:jc w:val="center"/>
              <w:rPr>
                <w:sz w:val="24"/>
                <w:szCs w:val="24"/>
              </w:rPr>
            </w:pPr>
            <w:r w:rsidRPr="006C2A79">
              <w:rPr>
                <w:sz w:val="24"/>
                <w:szCs w:val="24"/>
              </w:rPr>
              <w:t>3.</w:t>
            </w:r>
          </w:p>
        </w:tc>
        <w:tc>
          <w:tcPr>
            <w:tcW w:w="1910" w:type="pct"/>
            <w:vAlign w:val="center"/>
          </w:tcPr>
          <w:p w:rsidR="00B6475E" w:rsidRPr="006C2A79" w:rsidRDefault="00B6475E" w:rsidP="002A426A">
            <w:pPr>
              <w:rPr>
                <w:bCs/>
                <w:sz w:val="24"/>
                <w:szCs w:val="24"/>
              </w:rPr>
            </w:pPr>
            <w:proofErr w:type="gramStart"/>
            <w:r w:rsidRPr="006C2A79">
              <w:rPr>
                <w:sz w:val="24"/>
                <w:szCs w:val="24"/>
              </w:rPr>
              <w:t>Sols</w:t>
            </w:r>
            <w:proofErr w:type="gramEnd"/>
            <w:r w:rsidRPr="006C2A79">
              <w:rPr>
                <w:sz w:val="24"/>
                <w:szCs w:val="24"/>
              </w:rPr>
              <w:t xml:space="preserve"> ģērbtuvei garš plastikāta</w:t>
            </w:r>
            <w:r w:rsidRPr="006C2A79">
              <w:rPr>
                <w:i/>
                <w:snapToGrid w:val="0"/>
                <w:sz w:val="24"/>
                <w:szCs w:val="24"/>
              </w:rPr>
              <w:t xml:space="preserve"> </w:t>
            </w:r>
          </w:p>
        </w:tc>
        <w:tc>
          <w:tcPr>
            <w:tcW w:w="523" w:type="pct"/>
            <w:vAlign w:val="center"/>
          </w:tcPr>
          <w:p w:rsidR="00B6475E" w:rsidRPr="006C2A79" w:rsidRDefault="00B6475E" w:rsidP="00081D52">
            <w:pPr>
              <w:jc w:val="center"/>
              <w:rPr>
                <w:sz w:val="24"/>
                <w:szCs w:val="24"/>
              </w:rPr>
            </w:pPr>
            <w:r w:rsidRPr="006C2A79">
              <w:rPr>
                <w:sz w:val="24"/>
                <w:szCs w:val="24"/>
              </w:rPr>
              <w:t xml:space="preserve">2 </w:t>
            </w:r>
          </w:p>
        </w:tc>
        <w:tc>
          <w:tcPr>
            <w:tcW w:w="975" w:type="pct"/>
          </w:tcPr>
          <w:p w:rsidR="00B6475E" w:rsidRPr="006C2A79" w:rsidRDefault="00B6475E" w:rsidP="00081D52">
            <w:pPr>
              <w:jc w:val="center"/>
              <w:rPr>
                <w:snapToGrid w:val="0"/>
                <w:sz w:val="24"/>
                <w:szCs w:val="24"/>
              </w:rPr>
            </w:pPr>
          </w:p>
        </w:tc>
        <w:tc>
          <w:tcPr>
            <w:tcW w:w="1144" w:type="pct"/>
          </w:tcPr>
          <w:p w:rsidR="00B6475E" w:rsidRPr="006C2A79" w:rsidRDefault="00B6475E" w:rsidP="00081D52">
            <w:pPr>
              <w:jc w:val="center"/>
              <w:rPr>
                <w:snapToGrid w:val="0"/>
                <w:sz w:val="24"/>
                <w:szCs w:val="24"/>
              </w:rPr>
            </w:pPr>
          </w:p>
        </w:tc>
      </w:tr>
      <w:tr w:rsidR="00B6475E" w:rsidRPr="00CD7CEB" w:rsidTr="00C64074">
        <w:trPr>
          <w:trHeight w:val="454"/>
        </w:trPr>
        <w:tc>
          <w:tcPr>
            <w:tcW w:w="448" w:type="pct"/>
            <w:vAlign w:val="center"/>
          </w:tcPr>
          <w:p w:rsidR="00B6475E" w:rsidRPr="006C2A79" w:rsidRDefault="00B6475E" w:rsidP="00081D52">
            <w:pPr>
              <w:jc w:val="center"/>
              <w:rPr>
                <w:sz w:val="24"/>
                <w:szCs w:val="24"/>
              </w:rPr>
            </w:pPr>
            <w:r w:rsidRPr="006C2A79">
              <w:rPr>
                <w:sz w:val="24"/>
                <w:szCs w:val="24"/>
              </w:rPr>
              <w:t>4.</w:t>
            </w:r>
          </w:p>
        </w:tc>
        <w:tc>
          <w:tcPr>
            <w:tcW w:w="1910" w:type="pct"/>
            <w:vAlign w:val="center"/>
          </w:tcPr>
          <w:p w:rsidR="00B6475E" w:rsidRPr="006C2A79" w:rsidRDefault="00B6475E" w:rsidP="002A426A">
            <w:pPr>
              <w:rPr>
                <w:bCs/>
                <w:sz w:val="24"/>
                <w:szCs w:val="24"/>
              </w:rPr>
            </w:pPr>
            <w:r w:rsidRPr="006C2A79">
              <w:rPr>
                <w:sz w:val="24"/>
                <w:szCs w:val="24"/>
              </w:rPr>
              <w:t xml:space="preserve">Apavu plaukts </w:t>
            </w:r>
          </w:p>
        </w:tc>
        <w:tc>
          <w:tcPr>
            <w:tcW w:w="523" w:type="pct"/>
            <w:vAlign w:val="center"/>
          </w:tcPr>
          <w:p w:rsidR="00B6475E" w:rsidRPr="006C2A79" w:rsidRDefault="00B6475E" w:rsidP="00081D52">
            <w:pPr>
              <w:jc w:val="center"/>
              <w:rPr>
                <w:sz w:val="24"/>
                <w:szCs w:val="24"/>
              </w:rPr>
            </w:pPr>
            <w:r w:rsidRPr="006C2A79">
              <w:rPr>
                <w:sz w:val="24"/>
                <w:szCs w:val="24"/>
              </w:rPr>
              <w:t xml:space="preserve">1 </w:t>
            </w:r>
          </w:p>
        </w:tc>
        <w:tc>
          <w:tcPr>
            <w:tcW w:w="975" w:type="pct"/>
          </w:tcPr>
          <w:p w:rsidR="00B6475E" w:rsidRPr="006C2A79" w:rsidRDefault="00B6475E" w:rsidP="00081D52">
            <w:pPr>
              <w:jc w:val="center"/>
              <w:rPr>
                <w:snapToGrid w:val="0"/>
                <w:sz w:val="24"/>
                <w:szCs w:val="24"/>
              </w:rPr>
            </w:pPr>
          </w:p>
        </w:tc>
        <w:tc>
          <w:tcPr>
            <w:tcW w:w="1144" w:type="pct"/>
          </w:tcPr>
          <w:p w:rsidR="00B6475E" w:rsidRPr="006C2A79" w:rsidRDefault="00B6475E" w:rsidP="00081D52">
            <w:pPr>
              <w:jc w:val="center"/>
              <w:rPr>
                <w:snapToGrid w:val="0"/>
                <w:sz w:val="24"/>
                <w:szCs w:val="24"/>
              </w:rPr>
            </w:pPr>
          </w:p>
        </w:tc>
      </w:tr>
      <w:tr w:rsidR="00B6475E" w:rsidRPr="00CD7CEB" w:rsidTr="00C64074">
        <w:trPr>
          <w:trHeight w:val="454"/>
        </w:trPr>
        <w:tc>
          <w:tcPr>
            <w:tcW w:w="448" w:type="pct"/>
            <w:vAlign w:val="center"/>
          </w:tcPr>
          <w:p w:rsidR="00B6475E" w:rsidRPr="006C2A79" w:rsidRDefault="00B6475E" w:rsidP="00081D52">
            <w:pPr>
              <w:jc w:val="center"/>
              <w:rPr>
                <w:sz w:val="24"/>
                <w:szCs w:val="24"/>
              </w:rPr>
            </w:pPr>
            <w:r w:rsidRPr="006C2A79">
              <w:rPr>
                <w:sz w:val="24"/>
                <w:szCs w:val="24"/>
              </w:rPr>
              <w:t>5.</w:t>
            </w:r>
          </w:p>
        </w:tc>
        <w:tc>
          <w:tcPr>
            <w:tcW w:w="1910" w:type="pct"/>
            <w:vAlign w:val="center"/>
          </w:tcPr>
          <w:p w:rsidR="00B6475E" w:rsidRPr="006C2A79" w:rsidRDefault="00B6475E" w:rsidP="002A426A">
            <w:pPr>
              <w:rPr>
                <w:sz w:val="24"/>
                <w:szCs w:val="24"/>
              </w:rPr>
            </w:pPr>
            <w:r w:rsidRPr="006C2A79">
              <w:rPr>
                <w:sz w:val="24"/>
                <w:szCs w:val="24"/>
              </w:rPr>
              <w:t xml:space="preserve">Lietussargu turētājs </w:t>
            </w:r>
          </w:p>
        </w:tc>
        <w:tc>
          <w:tcPr>
            <w:tcW w:w="523" w:type="pct"/>
            <w:vAlign w:val="center"/>
          </w:tcPr>
          <w:p w:rsidR="00B6475E" w:rsidRPr="006C2A79" w:rsidRDefault="00B6475E" w:rsidP="00081D52">
            <w:pPr>
              <w:jc w:val="center"/>
              <w:rPr>
                <w:sz w:val="24"/>
                <w:szCs w:val="24"/>
              </w:rPr>
            </w:pPr>
            <w:r w:rsidRPr="006C2A79">
              <w:rPr>
                <w:sz w:val="24"/>
                <w:szCs w:val="24"/>
              </w:rPr>
              <w:t xml:space="preserve">2 </w:t>
            </w:r>
          </w:p>
        </w:tc>
        <w:tc>
          <w:tcPr>
            <w:tcW w:w="975" w:type="pct"/>
          </w:tcPr>
          <w:p w:rsidR="00B6475E" w:rsidRPr="006C2A79" w:rsidRDefault="00B6475E" w:rsidP="00081D52">
            <w:pPr>
              <w:jc w:val="center"/>
              <w:rPr>
                <w:snapToGrid w:val="0"/>
                <w:sz w:val="24"/>
                <w:szCs w:val="24"/>
              </w:rPr>
            </w:pPr>
          </w:p>
        </w:tc>
        <w:tc>
          <w:tcPr>
            <w:tcW w:w="1144" w:type="pct"/>
          </w:tcPr>
          <w:p w:rsidR="00B6475E" w:rsidRPr="006C2A79" w:rsidRDefault="00B6475E" w:rsidP="00081D52">
            <w:pPr>
              <w:jc w:val="center"/>
              <w:rPr>
                <w:snapToGrid w:val="0"/>
                <w:sz w:val="24"/>
                <w:szCs w:val="24"/>
              </w:rPr>
            </w:pPr>
          </w:p>
        </w:tc>
      </w:tr>
      <w:tr w:rsidR="00B6475E" w:rsidRPr="00CD7CEB" w:rsidTr="00C64074">
        <w:trPr>
          <w:trHeight w:val="493"/>
        </w:trPr>
        <w:tc>
          <w:tcPr>
            <w:tcW w:w="3856" w:type="pct"/>
            <w:gridSpan w:val="4"/>
            <w:shd w:val="clear" w:color="auto" w:fill="FBD4B4"/>
            <w:vAlign w:val="center"/>
          </w:tcPr>
          <w:p w:rsidR="00B6475E" w:rsidRPr="002627CA" w:rsidRDefault="00B6475E" w:rsidP="00081D52">
            <w:pPr>
              <w:jc w:val="right"/>
              <w:rPr>
                <w:sz w:val="24"/>
                <w:szCs w:val="24"/>
              </w:rPr>
            </w:pPr>
            <w:r w:rsidRPr="002627CA">
              <w:rPr>
                <w:b/>
                <w:snapToGrid w:val="0"/>
                <w:sz w:val="24"/>
                <w:szCs w:val="24"/>
              </w:rPr>
              <w:t>Kopējā cenu summa par norādīto skaitu EUR bez PVN:</w:t>
            </w:r>
          </w:p>
        </w:tc>
        <w:tc>
          <w:tcPr>
            <w:tcW w:w="1144" w:type="pct"/>
            <w:shd w:val="clear" w:color="auto" w:fill="FBD4B4"/>
          </w:tcPr>
          <w:p w:rsidR="00B6475E" w:rsidRPr="00CD7CEB" w:rsidRDefault="00B6475E" w:rsidP="00081D52">
            <w:pPr>
              <w:jc w:val="center"/>
            </w:pPr>
          </w:p>
        </w:tc>
      </w:tr>
      <w:tr w:rsidR="00B6475E" w:rsidRPr="00CD7CEB" w:rsidTr="00C64074">
        <w:trPr>
          <w:trHeight w:val="415"/>
        </w:trPr>
        <w:tc>
          <w:tcPr>
            <w:tcW w:w="3856" w:type="pct"/>
            <w:gridSpan w:val="4"/>
            <w:vAlign w:val="center"/>
          </w:tcPr>
          <w:p w:rsidR="00B6475E" w:rsidRPr="002627CA" w:rsidRDefault="00B6475E" w:rsidP="00081D52">
            <w:pPr>
              <w:jc w:val="right"/>
              <w:rPr>
                <w:sz w:val="24"/>
                <w:szCs w:val="24"/>
              </w:rPr>
            </w:pPr>
            <w:r w:rsidRPr="002627CA">
              <w:rPr>
                <w:b/>
                <w:snapToGrid w:val="0"/>
                <w:sz w:val="24"/>
                <w:szCs w:val="24"/>
              </w:rPr>
              <w:t>PVN ___%:</w:t>
            </w:r>
          </w:p>
        </w:tc>
        <w:tc>
          <w:tcPr>
            <w:tcW w:w="1144" w:type="pct"/>
          </w:tcPr>
          <w:p w:rsidR="00B6475E" w:rsidRPr="00CD7CEB" w:rsidRDefault="00B6475E" w:rsidP="00081D52">
            <w:pPr>
              <w:jc w:val="center"/>
            </w:pPr>
          </w:p>
        </w:tc>
      </w:tr>
      <w:tr w:rsidR="00B6475E" w:rsidRPr="00CD7CEB" w:rsidTr="00C64074">
        <w:trPr>
          <w:trHeight w:val="420"/>
        </w:trPr>
        <w:tc>
          <w:tcPr>
            <w:tcW w:w="3856" w:type="pct"/>
            <w:gridSpan w:val="4"/>
            <w:vAlign w:val="center"/>
          </w:tcPr>
          <w:p w:rsidR="00B6475E" w:rsidRPr="002627CA" w:rsidRDefault="00B6475E" w:rsidP="00081D52">
            <w:pPr>
              <w:jc w:val="right"/>
              <w:rPr>
                <w:sz w:val="24"/>
                <w:szCs w:val="24"/>
              </w:rPr>
            </w:pPr>
            <w:r w:rsidRPr="002627CA">
              <w:rPr>
                <w:b/>
                <w:snapToGrid w:val="0"/>
                <w:sz w:val="24"/>
                <w:szCs w:val="24"/>
              </w:rPr>
              <w:t>Kopējā cenu summa par norādīto skaitu EUR ar PVN:</w:t>
            </w:r>
          </w:p>
        </w:tc>
        <w:tc>
          <w:tcPr>
            <w:tcW w:w="1144" w:type="pct"/>
          </w:tcPr>
          <w:p w:rsidR="00B6475E" w:rsidRPr="00CD7CEB" w:rsidRDefault="00B6475E" w:rsidP="00081D52">
            <w:pPr>
              <w:jc w:val="center"/>
            </w:pPr>
          </w:p>
        </w:tc>
      </w:tr>
    </w:tbl>
    <w:p w:rsidR="00B6475E" w:rsidRDefault="00B6475E" w:rsidP="00B6475E">
      <w:pPr>
        <w:rPr>
          <w:b/>
          <w:sz w:val="20"/>
          <w:szCs w:val="20"/>
        </w:rPr>
      </w:pPr>
    </w:p>
    <w:p w:rsidR="00B6475E" w:rsidRDefault="00B6475E" w:rsidP="00B6475E">
      <w:pPr>
        <w:rPr>
          <w:b/>
          <w:sz w:val="20"/>
          <w:szCs w:val="20"/>
        </w:rPr>
      </w:pPr>
    </w:p>
    <w:p w:rsidR="00B6475E" w:rsidRPr="001E6A2B" w:rsidRDefault="00B6475E" w:rsidP="00B6475E">
      <w:pPr>
        <w:spacing w:line="276" w:lineRule="auto"/>
        <w:jc w:val="center"/>
        <w:rPr>
          <w:b/>
        </w:rPr>
      </w:pPr>
    </w:p>
    <w:p w:rsidR="00B6475E" w:rsidRPr="001E6A2B" w:rsidRDefault="00B6475E" w:rsidP="00B6475E">
      <w:pPr>
        <w:rPr>
          <w:sz w:val="24"/>
          <w:szCs w:val="24"/>
        </w:rPr>
      </w:pPr>
    </w:p>
    <w:p w:rsidR="00B6475E" w:rsidRPr="001E6A2B" w:rsidRDefault="00B6475E" w:rsidP="00B6475E">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6475E" w:rsidRPr="001E6A2B" w:rsidRDefault="00B6475E" w:rsidP="00B6475E">
      <w:pPr>
        <w:rPr>
          <w:sz w:val="24"/>
          <w:szCs w:val="24"/>
        </w:rPr>
      </w:pPr>
    </w:p>
    <w:p w:rsidR="00B6475E" w:rsidRDefault="00B6475E" w:rsidP="00B6475E">
      <w:pPr>
        <w:spacing w:line="276" w:lineRule="auto"/>
        <w:jc w:val="center"/>
        <w:rPr>
          <w:b/>
        </w:rPr>
      </w:pPr>
    </w:p>
    <w:p w:rsidR="00B6475E" w:rsidRDefault="00B6475E" w:rsidP="00B6475E">
      <w:pPr>
        <w:spacing w:line="276" w:lineRule="auto"/>
        <w:jc w:val="center"/>
        <w:rPr>
          <w:sz w:val="24"/>
          <w:szCs w:val="24"/>
        </w:rPr>
      </w:pPr>
      <w:r w:rsidRPr="001E6A2B">
        <w:rPr>
          <w:b/>
        </w:rPr>
        <w:br w:type="page"/>
      </w:r>
    </w:p>
    <w:p w:rsidR="00B6475E" w:rsidRPr="001E6A2B" w:rsidRDefault="00B6475E" w:rsidP="00B6475E">
      <w:pPr>
        <w:jc w:val="right"/>
        <w:rPr>
          <w:b/>
          <w:bCs/>
          <w:sz w:val="22"/>
          <w:szCs w:val="22"/>
        </w:rPr>
      </w:pPr>
      <w:r w:rsidRPr="001E6A2B">
        <w:rPr>
          <w:b/>
          <w:sz w:val="24"/>
          <w:szCs w:val="24"/>
        </w:rPr>
        <w:lastRenderedPageBreak/>
        <w:t>P</w:t>
      </w:r>
      <w:r w:rsidRPr="001E6A2B">
        <w:rPr>
          <w:b/>
          <w:bCs/>
          <w:sz w:val="22"/>
          <w:szCs w:val="22"/>
        </w:rPr>
        <w:t>ielikums Nr.2</w:t>
      </w:r>
    </w:p>
    <w:p w:rsidR="00B6475E" w:rsidRPr="001E6A2B" w:rsidRDefault="00B6475E" w:rsidP="00B6475E">
      <w:pPr>
        <w:jc w:val="right"/>
        <w:rPr>
          <w:sz w:val="18"/>
          <w:szCs w:val="18"/>
        </w:rPr>
      </w:pPr>
      <w:r w:rsidRPr="001E6A2B">
        <w:rPr>
          <w:sz w:val="18"/>
          <w:szCs w:val="18"/>
        </w:rPr>
        <w:t>Iepirkumam</w:t>
      </w:r>
    </w:p>
    <w:p w:rsidR="00B6475E" w:rsidRPr="001E6A2B" w:rsidRDefault="00B6475E" w:rsidP="00B6475E">
      <w:pPr>
        <w:jc w:val="right"/>
        <w:rPr>
          <w:sz w:val="18"/>
          <w:szCs w:val="18"/>
        </w:rPr>
      </w:pPr>
      <w:r w:rsidRPr="001E6A2B">
        <w:rPr>
          <w:sz w:val="18"/>
          <w:szCs w:val="18"/>
        </w:rPr>
        <w:t xml:space="preserve">Nr. </w:t>
      </w:r>
      <w:r w:rsidRPr="00C64074">
        <w:rPr>
          <w:sz w:val="18"/>
          <w:szCs w:val="18"/>
        </w:rPr>
        <w:t>LLU/2016/</w:t>
      </w:r>
      <w:r w:rsidR="00C64074" w:rsidRPr="00C64074">
        <w:rPr>
          <w:sz w:val="18"/>
          <w:szCs w:val="18"/>
        </w:rPr>
        <w:t>2</w:t>
      </w:r>
      <w:r w:rsidRPr="00C64074">
        <w:rPr>
          <w:sz w:val="18"/>
          <w:szCs w:val="18"/>
        </w:rPr>
        <w:t>1/mi</w:t>
      </w:r>
    </w:p>
    <w:p w:rsidR="00B6475E" w:rsidRPr="001E6A2B" w:rsidRDefault="00B6475E" w:rsidP="00B6475E">
      <w:pPr>
        <w:jc w:val="right"/>
      </w:pPr>
      <w:r w:rsidRPr="001E6A2B">
        <w:rPr>
          <w:sz w:val="18"/>
          <w:szCs w:val="18"/>
        </w:rPr>
        <w:t>Nolikumam</w:t>
      </w:r>
    </w:p>
    <w:p w:rsidR="00B6475E" w:rsidRPr="00F364F1" w:rsidRDefault="00B6475E" w:rsidP="00B6475E">
      <w:pPr>
        <w:jc w:val="right"/>
        <w:rPr>
          <w:i/>
          <w:color w:val="FF0000"/>
          <w:sz w:val="18"/>
          <w:szCs w:val="18"/>
        </w:rPr>
      </w:pPr>
    </w:p>
    <w:p w:rsidR="00B6475E" w:rsidRPr="001E6A2B" w:rsidRDefault="00B6475E" w:rsidP="00B6475E">
      <w:pPr>
        <w:jc w:val="right"/>
        <w:rPr>
          <w:i/>
          <w:color w:val="FF0000"/>
          <w:sz w:val="24"/>
          <w:szCs w:val="24"/>
        </w:rPr>
      </w:pPr>
      <w:r w:rsidRPr="001E6A2B">
        <w:rPr>
          <w:i/>
          <w:color w:val="FF0000"/>
          <w:sz w:val="24"/>
          <w:szCs w:val="24"/>
        </w:rPr>
        <w:t>Pieteikuma paraugs</w:t>
      </w:r>
    </w:p>
    <w:p w:rsidR="00B6475E" w:rsidRPr="001E6A2B" w:rsidRDefault="00B6475E" w:rsidP="00B6475E">
      <w:pPr>
        <w:spacing w:line="276" w:lineRule="auto"/>
        <w:jc w:val="both"/>
        <w:rPr>
          <w:color w:val="FF0000"/>
          <w:sz w:val="24"/>
          <w:szCs w:val="24"/>
        </w:rPr>
      </w:pPr>
    </w:p>
    <w:p w:rsidR="00B6475E" w:rsidRPr="001E6A2B" w:rsidRDefault="00B6475E" w:rsidP="00B6475E">
      <w:pPr>
        <w:jc w:val="right"/>
        <w:rPr>
          <w:color w:val="FF0000"/>
          <w:sz w:val="24"/>
          <w:szCs w:val="24"/>
        </w:rPr>
      </w:pPr>
    </w:p>
    <w:p w:rsidR="00B6475E" w:rsidRPr="001E6A2B" w:rsidRDefault="00B6475E" w:rsidP="00B6475E">
      <w:pPr>
        <w:spacing w:line="276" w:lineRule="auto"/>
        <w:jc w:val="center"/>
        <w:rPr>
          <w:b/>
          <w:snapToGrid w:val="0"/>
          <w:lang w:eastAsia="ru-RU"/>
        </w:rPr>
      </w:pPr>
      <w:r w:rsidRPr="001E6A2B">
        <w:rPr>
          <w:b/>
          <w:snapToGrid w:val="0"/>
          <w:lang w:eastAsia="ru-RU"/>
        </w:rPr>
        <w:t>____________________PIETEIKUMS DALĪBAI IEPIRKUMĀ</w:t>
      </w:r>
    </w:p>
    <w:p w:rsidR="00B6475E" w:rsidRPr="001E6A2B" w:rsidRDefault="00B6475E" w:rsidP="00B6475E">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B6475E" w:rsidRPr="001E6A2B" w:rsidRDefault="00B6475E" w:rsidP="00B6475E">
      <w:pPr>
        <w:spacing w:line="276" w:lineRule="auto"/>
        <w:jc w:val="both"/>
        <w:rPr>
          <w:sz w:val="24"/>
          <w:szCs w:val="24"/>
        </w:rPr>
      </w:pPr>
    </w:p>
    <w:p w:rsidR="00B6475E" w:rsidRPr="001E6A2B" w:rsidRDefault="00B6475E" w:rsidP="00B6475E">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B6475E" w:rsidRPr="001E6A2B" w:rsidTr="00081D52">
        <w:trPr>
          <w:trHeight w:val="911"/>
        </w:trPr>
        <w:tc>
          <w:tcPr>
            <w:tcW w:w="4428" w:type="dxa"/>
            <w:tcBorders>
              <w:top w:val="nil"/>
              <w:left w:val="nil"/>
              <w:bottom w:val="nil"/>
              <w:right w:val="nil"/>
            </w:tcBorders>
          </w:tcPr>
          <w:p w:rsidR="00B6475E" w:rsidRPr="001E6A2B" w:rsidRDefault="00B6475E" w:rsidP="00081D52">
            <w:pPr>
              <w:rPr>
                <w:snapToGrid w:val="0"/>
                <w:sz w:val="24"/>
                <w:szCs w:val="24"/>
                <w:lang w:eastAsia="ru-RU"/>
              </w:rPr>
            </w:pPr>
            <w:r w:rsidRPr="001E6A2B">
              <w:rPr>
                <w:snapToGrid w:val="0"/>
                <w:sz w:val="24"/>
                <w:szCs w:val="24"/>
                <w:lang w:eastAsia="ru-RU"/>
              </w:rPr>
              <w:t>Pretendenta nosaukums</w:t>
            </w:r>
          </w:p>
          <w:p w:rsidR="00B6475E" w:rsidRPr="001E6A2B" w:rsidRDefault="00B6475E" w:rsidP="00081D52">
            <w:pPr>
              <w:rPr>
                <w:snapToGrid w:val="0"/>
                <w:sz w:val="24"/>
                <w:szCs w:val="24"/>
                <w:lang w:eastAsia="ru-RU"/>
              </w:rPr>
            </w:pPr>
            <w:r w:rsidRPr="001E6A2B">
              <w:rPr>
                <w:snapToGrid w:val="0"/>
                <w:sz w:val="24"/>
                <w:szCs w:val="24"/>
                <w:lang w:eastAsia="ru-RU"/>
              </w:rPr>
              <w:t>Reģ. numurs</w:t>
            </w:r>
          </w:p>
          <w:p w:rsidR="00B6475E" w:rsidRPr="001E6A2B" w:rsidRDefault="00B6475E" w:rsidP="00081D52">
            <w:pPr>
              <w:rPr>
                <w:snapToGrid w:val="0"/>
                <w:sz w:val="24"/>
                <w:szCs w:val="24"/>
                <w:lang w:eastAsia="ru-RU"/>
              </w:rPr>
            </w:pPr>
            <w:r w:rsidRPr="001E6A2B">
              <w:rPr>
                <w:snapToGrid w:val="0"/>
                <w:sz w:val="24"/>
                <w:szCs w:val="24"/>
                <w:lang w:eastAsia="ru-RU"/>
              </w:rPr>
              <w:t>Adrese</w:t>
            </w:r>
          </w:p>
          <w:p w:rsidR="00B6475E" w:rsidRPr="001E6A2B" w:rsidRDefault="00B6475E" w:rsidP="00081D52">
            <w:pPr>
              <w:rPr>
                <w:snapToGrid w:val="0"/>
                <w:sz w:val="24"/>
                <w:szCs w:val="24"/>
                <w:lang w:eastAsia="ru-RU"/>
              </w:rPr>
            </w:pPr>
          </w:p>
          <w:p w:rsidR="00B6475E" w:rsidRPr="001E6A2B" w:rsidRDefault="00B6475E" w:rsidP="00081D52">
            <w:pPr>
              <w:rPr>
                <w:snapToGrid w:val="0"/>
                <w:sz w:val="24"/>
                <w:szCs w:val="24"/>
                <w:lang w:eastAsia="ru-RU"/>
              </w:rPr>
            </w:pPr>
            <w:r w:rsidRPr="001E6A2B">
              <w:rPr>
                <w:snapToGrid w:val="0"/>
                <w:sz w:val="24"/>
                <w:szCs w:val="24"/>
                <w:lang w:eastAsia="ru-RU"/>
              </w:rPr>
              <w:t>Kontaktpersona</w:t>
            </w:r>
          </w:p>
          <w:p w:rsidR="00B6475E" w:rsidRPr="001E6A2B" w:rsidRDefault="00B6475E" w:rsidP="00081D52">
            <w:pPr>
              <w:rPr>
                <w:snapToGrid w:val="0"/>
                <w:sz w:val="24"/>
                <w:szCs w:val="24"/>
                <w:lang w:eastAsia="ru-RU"/>
              </w:rPr>
            </w:pPr>
            <w:r w:rsidRPr="001E6A2B">
              <w:rPr>
                <w:snapToGrid w:val="0"/>
                <w:sz w:val="24"/>
                <w:szCs w:val="24"/>
                <w:lang w:eastAsia="ru-RU"/>
              </w:rPr>
              <w:t>Tālrunis</w:t>
            </w:r>
          </w:p>
          <w:p w:rsidR="00B6475E" w:rsidRPr="001E6A2B" w:rsidRDefault="00B6475E" w:rsidP="00081D52">
            <w:pPr>
              <w:rPr>
                <w:snapToGrid w:val="0"/>
                <w:sz w:val="24"/>
                <w:szCs w:val="24"/>
                <w:lang w:eastAsia="ru-RU"/>
              </w:rPr>
            </w:pPr>
            <w:r w:rsidRPr="001E6A2B">
              <w:rPr>
                <w:snapToGrid w:val="0"/>
                <w:sz w:val="24"/>
                <w:szCs w:val="24"/>
                <w:lang w:eastAsia="ru-RU"/>
              </w:rPr>
              <w:t>Fakss</w:t>
            </w:r>
          </w:p>
          <w:p w:rsidR="00B6475E" w:rsidRPr="001E6A2B" w:rsidRDefault="00B6475E" w:rsidP="00081D52">
            <w:pPr>
              <w:rPr>
                <w:snapToGrid w:val="0"/>
                <w:sz w:val="24"/>
                <w:szCs w:val="24"/>
                <w:lang w:eastAsia="ru-RU"/>
              </w:rPr>
            </w:pPr>
            <w:r w:rsidRPr="001E6A2B">
              <w:rPr>
                <w:snapToGrid w:val="0"/>
                <w:sz w:val="24"/>
                <w:szCs w:val="24"/>
                <w:lang w:eastAsia="ru-RU"/>
              </w:rPr>
              <w:t>e-pasts</w:t>
            </w:r>
          </w:p>
        </w:tc>
      </w:tr>
    </w:tbl>
    <w:p w:rsidR="00B6475E" w:rsidRPr="001E6A2B" w:rsidRDefault="00B6475E" w:rsidP="00B6475E">
      <w:pPr>
        <w:spacing w:line="276" w:lineRule="auto"/>
        <w:jc w:val="both"/>
        <w:rPr>
          <w:sz w:val="24"/>
          <w:szCs w:val="24"/>
        </w:rPr>
      </w:pPr>
      <w:r w:rsidRPr="001E6A2B">
        <w:rPr>
          <w:sz w:val="24"/>
          <w:szCs w:val="24"/>
        </w:rPr>
        <w:tab/>
      </w:r>
    </w:p>
    <w:p w:rsidR="00B6475E" w:rsidRPr="001E6A2B" w:rsidRDefault="00B6475E" w:rsidP="00B6475E">
      <w:pPr>
        <w:pStyle w:val="Title"/>
        <w:rPr>
          <w:rFonts w:ascii="Times New Roman" w:hAnsi="Times New Roman"/>
          <w:b/>
          <w:sz w:val="24"/>
          <w:szCs w:val="24"/>
        </w:rPr>
      </w:pPr>
    </w:p>
    <w:p w:rsidR="00B6475E" w:rsidRPr="001E6A2B" w:rsidRDefault="00B6475E" w:rsidP="00B6475E">
      <w:pPr>
        <w:pStyle w:val="Title"/>
        <w:rPr>
          <w:rFonts w:ascii="Times New Roman" w:hAnsi="Times New Roman"/>
          <w:b/>
          <w:sz w:val="24"/>
          <w:szCs w:val="24"/>
        </w:rPr>
      </w:pPr>
    </w:p>
    <w:p w:rsidR="00B6475E" w:rsidRPr="001E6A2B" w:rsidRDefault="00B6475E" w:rsidP="00B6475E">
      <w:pPr>
        <w:pStyle w:val="Footer"/>
        <w:tabs>
          <w:tab w:val="clear" w:pos="4153"/>
          <w:tab w:val="clear" w:pos="8306"/>
        </w:tabs>
        <w:jc w:val="both"/>
        <w:rPr>
          <w:sz w:val="24"/>
          <w:szCs w:val="24"/>
        </w:rPr>
      </w:pPr>
    </w:p>
    <w:p w:rsidR="00B6475E" w:rsidRPr="001E6A2B" w:rsidRDefault="00B6475E" w:rsidP="00B6475E">
      <w:pPr>
        <w:pStyle w:val="Footer"/>
        <w:tabs>
          <w:tab w:val="clear" w:pos="4153"/>
          <w:tab w:val="clear" w:pos="8306"/>
        </w:tabs>
        <w:jc w:val="both"/>
        <w:rPr>
          <w:sz w:val="24"/>
          <w:szCs w:val="24"/>
        </w:rPr>
      </w:pPr>
    </w:p>
    <w:p w:rsidR="00B6475E" w:rsidRPr="001E6A2B" w:rsidRDefault="00B6475E" w:rsidP="00B6475E">
      <w:pPr>
        <w:jc w:val="both"/>
        <w:rPr>
          <w:sz w:val="24"/>
          <w:szCs w:val="24"/>
        </w:rPr>
      </w:pPr>
    </w:p>
    <w:p w:rsidR="00B6475E" w:rsidRPr="001E6A2B" w:rsidRDefault="00B6475E" w:rsidP="00B6475E">
      <w:pPr>
        <w:ind w:firstLine="720"/>
        <w:jc w:val="both"/>
        <w:rPr>
          <w:sz w:val="24"/>
          <w:szCs w:val="24"/>
        </w:rPr>
      </w:pPr>
    </w:p>
    <w:p w:rsidR="00B6475E" w:rsidRPr="001E6A2B" w:rsidRDefault="00B6475E" w:rsidP="00B6475E">
      <w:pPr>
        <w:ind w:firstLine="720"/>
        <w:jc w:val="both"/>
        <w:rPr>
          <w:sz w:val="24"/>
          <w:szCs w:val="24"/>
        </w:rPr>
      </w:pPr>
    </w:p>
    <w:p w:rsidR="00B6475E" w:rsidRDefault="00B6475E" w:rsidP="00B6475E">
      <w:pPr>
        <w:ind w:firstLine="720"/>
        <w:jc w:val="both"/>
        <w:rPr>
          <w:sz w:val="24"/>
          <w:szCs w:val="24"/>
        </w:rPr>
      </w:pPr>
    </w:p>
    <w:p w:rsidR="00B6475E" w:rsidRPr="001E6A2B" w:rsidRDefault="00B6475E" w:rsidP="00B6475E">
      <w:pPr>
        <w:ind w:firstLine="720"/>
        <w:jc w:val="both"/>
        <w:rPr>
          <w:sz w:val="24"/>
          <w:szCs w:val="24"/>
        </w:rPr>
      </w:pPr>
    </w:p>
    <w:p w:rsidR="00B6475E" w:rsidRPr="001E6A2B" w:rsidRDefault="00B6475E" w:rsidP="00B6475E">
      <w:pPr>
        <w:pStyle w:val="BodyText2"/>
        <w:spacing w:after="0" w:line="240" w:lineRule="auto"/>
        <w:ind w:firstLine="720"/>
        <w:jc w:val="both"/>
        <w:rPr>
          <w:sz w:val="26"/>
          <w:szCs w:val="26"/>
          <w:lang w:val="lv-LV"/>
        </w:rPr>
      </w:pPr>
    </w:p>
    <w:p w:rsidR="00B6475E" w:rsidRPr="001E6A2B" w:rsidRDefault="00B6475E" w:rsidP="00B6475E">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Pr="00B6475E">
        <w:rPr>
          <w:b/>
          <w:i/>
          <w:sz w:val="26"/>
          <w:szCs w:val="26"/>
        </w:rPr>
        <w:t xml:space="preserve">Laboratorijas iekārtošanai nepieciešamā mēbeļu komplekta piegāde </w:t>
      </w:r>
      <w:r w:rsidRPr="006909B3">
        <w:rPr>
          <w:b/>
          <w:i/>
          <w:sz w:val="26"/>
          <w:szCs w:val="26"/>
        </w:rPr>
        <w:t>VMF vajadzībām ZM subsīdiju līguma Nr.110515/S41 ietvaros”</w:t>
      </w:r>
      <w:r w:rsidRPr="006909B3">
        <w:rPr>
          <w:sz w:val="26"/>
          <w:szCs w:val="26"/>
        </w:rPr>
        <w:t xml:space="preserve"> (</w:t>
      </w:r>
      <w:proofErr w:type="spellStart"/>
      <w:r w:rsidRPr="006909B3">
        <w:rPr>
          <w:sz w:val="26"/>
          <w:szCs w:val="26"/>
        </w:rPr>
        <w:t>id.Nr</w:t>
      </w:r>
      <w:proofErr w:type="spellEnd"/>
      <w:r w:rsidRPr="006909B3">
        <w:rPr>
          <w:sz w:val="26"/>
          <w:szCs w:val="26"/>
        </w:rPr>
        <w:t xml:space="preserve">. </w:t>
      </w:r>
      <w:r w:rsidRPr="00C64074">
        <w:rPr>
          <w:sz w:val="26"/>
          <w:szCs w:val="26"/>
        </w:rPr>
        <w:t>LLU/2016/</w:t>
      </w:r>
      <w:r w:rsidR="00C64074" w:rsidRPr="00C64074">
        <w:rPr>
          <w:sz w:val="26"/>
          <w:szCs w:val="26"/>
        </w:rPr>
        <w:t>21</w:t>
      </w:r>
      <w:r w:rsidRPr="00C64074">
        <w:rPr>
          <w:sz w:val="26"/>
          <w:szCs w:val="26"/>
        </w:rPr>
        <w:t>/mi).</w:t>
      </w:r>
    </w:p>
    <w:p w:rsidR="00B6475E" w:rsidRPr="001E6A2B" w:rsidRDefault="00B6475E" w:rsidP="00B6475E">
      <w:pPr>
        <w:pStyle w:val="Footer"/>
        <w:tabs>
          <w:tab w:val="left" w:pos="720"/>
        </w:tabs>
        <w:jc w:val="center"/>
        <w:rPr>
          <w:b/>
          <w:i/>
          <w:sz w:val="24"/>
          <w:szCs w:val="24"/>
        </w:rPr>
      </w:pPr>
    </w:p>
    <w:p w:rsidR="00B6475E" w:rsidRPr="001E6A2B" w:rsidRDefault="00B6475E" w:rsidP="00B6475E">
      <w:pPr>
        <w:ind w:firstLine="720"/>
        <w:jc w:val="both"/>
        <w:rPr>
          <w:u w:val="single"/>
        </w:rPr>
      </w:pPr>
    </w:p>
    <w:p w:rsidR="00B6475E" w:rsidRPr="001E6A2B" w:rsidRDefault="00B6475E" w:rsidP="00B6475E">
      <w:pPr>
        <w:pStyle w:val="naisf"/>
        <w:spacing w:before="0" w:after="0" w:line="276" w:lineRule="auto"/>
        <w:ind w:right="423" w:firstLine="0"/>
        <w:rPr>
          <w:u w:val="single"/>
          <w:lang w:val="lv-LV"/>
        </w:rPr>
      </w:pPr>
      <w:r w:rsidRPr="001E6A2B">
        <w:rPr>
          <w:u w:val="single"/>
          <w:lang w:val="lv-LV"/>
        </w:rPr>
        <w:t>Ar šo apliecinām, ka:</w:t>
      </w:r>
    </w:p>
    <w:p w:rsidR="00B6475E" w:rsidRPr="001E6A2B" w:rsidRDefault="00B6475E" w:rsidP="00B6475E">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B6475E" w:rsidRPr="001E6A2B" w:rsidRDefault="00B6475E" w:rsidP="00B6475E">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B6475E" w:rsidRPr="001E6A2B" w:rsidRDefault="00B6475E" w:rsidP="00B6475E">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B6475E" w:rsidRPr="001E6A2B" w:rsidRDefault="00B6475E" w:rsidP="00B6475E">
      <w:pPr>
        <w:pStyle w:val="naisf"/>
        <w:spacing w:before="0" w:after="0"/>
        <w:ind w:firstLine="0"/>
        <w:rPr>
          <w:lang w:val="lv-LV"/>
        </w:rPr>
      </w:pPr>
    </w:p>
    <w:p w:rsidR="00B6475E" w:rsidRDefault="00B6475E" w:rsidP="00B6475E">
      <w:pPr>
        <w:pStyle w:val="naisf"/>
        <w:spacing w:before="0" w:after="0"/>
        <w:ind w:firstLine="0"/>
        <w:rPr>
          <w:lang w:val="lv-LV"/>
        </w:rPr>
      </w:pPr>
    </w:p>
    <w:p w:rsidR="00B6475E" w:rsidRPr="001E6A2B" w:rsidRDefault="00B6475E" w:rsidP="00B6475E">
      <w:pPr>
        <w:pStyle w:val="naisf"/>
        <w:spacing w:before="0" w:after="0"/>
        <w:ind w:firstLine="0"/>
        <w:rPr>
          <w:lang w:val="lv-LV"/>
        </w:rPr>
      </w:pPr>
    </w:p>
    <w:p w:rsidR="00B6475E" w:rsidRPr="001E6A2B" w:rsidRDefault="00B6475E" w:rsidP="00B6475E">
      <w:pPr>
        <w:pStyle w:val="naisf"/>
        <w:spacing w:before="0" w:after="0"/>
        <w:rPr>
          <w:sz w:val="10"/>
          <w:szCs w:val="10"/>
          <w:lang w:val="lv-LV"/>
        </w:rPr>
      </w:pPr>
      <w:r w:rsidRPr="001E6A2B">
        <w:rPr>
          <w:lang w:val="lv-LV"/>
        </w:rPr>
        <w:tab/>
      </w:r>
      <w:r w:rsidRPr="001E6A2B">
        <w:rPr>
          <w:lang w:val="lv-LV"/>
        </w:rPr>
        <w:tab/>
      </w:r>
    </w:p>
    <w:p w:rsidR="00B6475E" w:rsidRPr="001E6A2B" w:rsidRDefault="00B6475E" w:rsidP="00B6475E">
      <w:pPr>
        <w:rPr>
          <w:snapToGrid w:val="0"/>
          <w:sz w:val="24"/>
          <w:szCs w:val="24"/>
          <w:lang w:eastAsia="ru-RU"/>
        </w:rPr>
      </w:pPr>
    </w:p>
    <w:p w:rsidR="00B6475E" w:rsidRPr="001E6A2B" w:rsidRDefault="00B6475E" w:rsidP="00B6475E">
      <w:pPr>
        <w:rPr>
          <w:sz w:val="24"/>
          <w:szCs w:val="24"/>
        </w:rPr>
      </w:pPr>
      <w:r w:rsidRPr="001E6A2B">
        <w:rPr>
          <w:sz w:val="24"/>
          <w:szCs w:val="24"/>
        </w:rPr>
        <w:t>&lt;Pretendenta nosaukums,</w:t>
      </w:r>
    </w:p>
    <w:p w:rsidR="00B6475E" w:rsidRPr="001E6A2B" w:rsidRDefault="00B6475E" w:rsidP="00B6475E">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6475E" w:rsidRPr="001E6A2B" w:rsidRDefault="00B6475E" w:rsidP="00B6475E">
      <w:pPr>
        <w:rPr>
          <w:snapToGrid w:val="0"/>
          <w:sz w:val="24"/>
          <w:szCs w:val="24"/>
          <w:lang w:eastAsia="ru-RU"/>
        </w:rPr>
      </w:pPr>
    </w:p>
    <w:p w:rsidR="00B6475E" w:rsidRPr="001E6A2B" w:rsidRDefault="00B6475E" w:rsidP="00B6475E">
      <w:pPr>
        <w:rPr>
          <w:snapToGrid w:val="0"/>
          <w:sz w:val="24"/>
          <w:szCs w:val="24"/>
          <w:lang w:eastAsia="ru-RU"/>
        </w:rPr>
      </w:pPr>
    </w:p>
    <w:p w:rsidR="00B6475E" w:rsidRPr="001E6A2B" w:rsidRDefault="00B6475E" w:rsidP="00B6475E">
      <w:pPr>
        <w:rPr>
          <w:snapToGrid w:val="0"/>
          <w:sz w:val="24"/>
          <w:szCs w:val="24"/>
          <w:lang w:eastAsia="ru-RU"/>
        </w:rPr>
      </w:pPr>
    </w:p>
    <w:p w:rsidR="00B6475E" w:rsidRPr="001E6A2B" w:rsidRDefault="00B6475E" w:rsidP="00B6475E">
      <w:pPr>
        <w:rPr>
          <w:snapToGrid w:val="0"/>
          <w:sz w:val="24"/>
          <w:szCs w:val="24"/>
          <w:lang w:eastAsia="ru-RU"/>
        </w:rPr>
      </w:pPr>
      <w:r w:rsidRPr="001E6A2B">
        <w:rPr>
          <w:snapToGrid w:val="0"/>
          <w:sz w:val="24"/>
          <w:szCs w:val="24"/>
          <w:lang w:eastAsia="ru-RU"/>
        </w:rPr>
        <w:t>Datums______________</w:t>
      </w:r>
    </w:p>
    <w:p w:rsidR="00B6475E" w:rsidRPr="001E6A2B" w:rsidRDefault="00B6475E" w:rsidP="00B6475E">
      <w:pPr>
        <w:jc w:val="both"/>
        <w:rPr>
          <w:b/>
          <w:i/>
          <w:sz w:val="20"/>
        </w:rPr>
      </w:pPr>
    </w:p>
    <w:p w:rsidR="00B6475E" w:rsidRPr="001E6A2B" w:rsidRDefault="00B6475E" w:rsidP="00B6475E">
      <w:pPr>
        <w:jc w:val="both"/>
        <w:rPr>
          <w:b/>
          <w:i/>
          <w:sz w:val="20"/>
        </w:rPr>
      </w:pPr>
    </w:p>
    <w:p w:rsidR="00B6475E" w:rsidRPr="001E6A2B" w:rsidRDefault="00B6475E" w:rsidP="00B6475E">
      <w:pPr>
        <w:jc w:val="both"/>
        <w:rPr>
          <w:b/>
          <w:i/>
          <w:sz w:val="20"/>
        </w:rPr>
      </w:pPr>
    </w:p>
    <w:p w:rsidR="00B6475E" w:rsidRPr="00114D58" w:rsidRDefault="00B6475E" w:rsidP="00B6475E">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8F61B5" w:rsidRDefault="008F61B5"/>
    <w:sectPr w:rsidR="008F61B5" w:rsidSect="00B6475E">
      <w:footerReference w:type="default" r:id="rId11"/>
      <w:footerReference w:type="first" r:id="rId12"/>
      <w:pgSz w:w="11906" w:h="16838"/>
      <w:pgMar w:top="709" w:right="707"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12" w:rsidRDefault="00805112">
      <w:r>
        <w:separator/>
      </w:r>
    </w:p>
  </w:endnote>
  <w:endnote w:type="continuationSeparator" w:id="0">
    <w:p w:rsidR="00805112" w:rsidRDefault="0080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6C2A79">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23462B">
      <w:rPr>
        <w:noProof/>
        <w:sz w:val="20"/>
        <w:szCs w:val="20"/>
      </w:rPr>
      <w:t>5</w:t>
    </w:r>
    <w:r w:rsidRPr="00177705">
      <w:rPr>
        <w:sz w:val="20"/>
        <w:szCs w:val="20"/>
      </w:rPr>
      <w:fldChar w:fldCharType="end"/>
    </w:r>
  </w:p>
  <w:p w:rsidR="002D4D56" w:rsidRDefault="0080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6C2A79">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80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12" w:rsidRDefault="00805112">
      <w:r>
        <w:separator/>
      </w:r>
    </w:p>
  </w:footnote>
  <w:footnote w:type="continuationSeparator" w:id="0">
    <w:p w:rsidR="00805112" w:rsidRDefault="00805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8CA"/>
    <w:multiLevelType w:val="hybridMultilevel"/>
    <w:tmpl w:val="1236E590"/>
    <w:lvl w:ilvl="0" w:tplc="74101AD4">
      <w:start w:val="1"/>
      <w:numFmt w:val="lowerLetter"/>
      <w:lvlText w:val="%1)"/>
      <w:lvlJc w:val="left"/>
      <w:pPr>
        <w:ind w:left="814" w:hanging="360"/>
      </w:pPr>
      <w:rPr>
        <w:b w:val="0"/>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935FAE"/>
    <w:multiLevelType w:val="hybridMultilevel"/>
    <w:tmpl w:val="AB0ED17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E35988"/>
    <w:multiLevelType w:val="hybridMultilevel"/>
    <w:tmpl w:val="A41AE4EA"/>
    <w:lvl w:ilvl="0" w:tplc="92460CC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4813E7F"/>
    <w:multiLevelType w:val="hybridMultilevel"/>
    <w:tmpl w:val="B1522D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666BF3"/>
    <w:multiLevelType w:val="hybridMultilevel"/>
    <w:tmpl w:val="279282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2071948"/>
    <w:multiLevelType w:val="hybridMultilevel"/>
    <w:tmpl w:val="46A0E75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F60194"/>
    <w:multiLevelType w:val="multilevel"/>
    <w:tmpl w:val="8CFE61E8"/>
    <w:lvl w:ilvl="0">
      <w:start w:val="5"/>
      <w:numFmt w:val="decimal"/>
      <w:lvlText w:val="%1."/>
      <w:lvlJc w:val="left"/>
      <w:pPr>
        <w:ind w:left="360" w:hanging="360"/>
      </w:pPr>
      <w:rPr>
        <w:rFonts w:hint="default"/>
        <w:b/>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37075888"/>
    <w:multiLevelType w:val="hybridMultilevel"/>
    <w:tmpl w:val="2F44C5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237E16"/>
    <w:multiLevelType w:val="multilevel"/>
    <w:tmpl w:val="BF4A064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9C0421"/>
    <w:multiLevelType w:val="hybridMultilevel"/>
    <w:tmpl w:val="4D0678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D643B0"/>
    <w:multiLevelType w:val="hybridMultilevel"/>
    <w:tmpl w:val="D7042D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E75E71"/>
    <w:multiLevelType w:val="hybridMultilevel"/>
    <w:tmpl w:val="DB04E4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243564"/>
    <w:multiLevelType w:val="hybridMultilevel"/>
    <w:tmpl w:val="D9B0F5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BF4DB2"/>
    <w:multiLevelType w:val="hybridMultilevel"/>
    <w:tmpl w:val="DB5634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52A07AB7"/>
    <w:multiLevelType w:val="hybridMultilevel"/>
    <w:tmpl w:val="41E41B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2E5666D"/>
    <w:multiLevelType w:val="hybridMultilevel"/>
    <w:tmpl w:val="86CA840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3912CF"/>
    <w:multiLevelType w:val="hybridMultilevel"/>
    <w:tmpl w:val="3AEE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35A8A"/>
    <w:multiLevelType w:val="hybridMultilevel"/>
    <w:tmpl w:val="77707C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22F6E"/>
    <w:multiLevelType w:val="hybridMultilevel"/>
    <w:tmpl w:val="970C2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2E5449"/>
    <w:multiLevelType w:val="multilevel"/>
    <w:tmpl w:val="C5C46DE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552485"/>
    <w:multiLevelType w:val="hybridMultilevel"/>
    <w:tmpl w:val="64125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1C59D8"/>
    <w:multiLevelType w:val="hybridMultilevel"/>
    <w:tmpl w:val="E23802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504FB3"/>
    <w:multiLevelType w:val="hybridMultilevel"/>
    <w:tmpl w:val="B30E9A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AA2B75"/>
    <w:multiLevelType w:val="hybridMultilevel"/>
    <w:tmpl w:val="A05A4E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5216DE8"/>
    <w:multiLevelType w:val="hybridMultilevel"/>
    <w:tmpl w:val="41304D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350180"/>
    <w:multiLevelType w:val="hybridMultilevel"/>
    <w:tmpl w:val="79BA7B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454014"/>
    <w:multiLevelType w:val="multilevel"/>
    <w:tmpl w:val="1C2E89F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F47144"/>
    <w:multiLevelType w:val="multilevel"/>
    <w:tmpl w:val="3E5CB2BA"/>
    <w:lvl w:ilvl="0">
      <w:start w:val="5"/>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nsid w:val="6BD62DBB"/>
    <w:multiLevelType w:val="hybridMultilevel"/>
    <w:tmpl w:val="2DFEB1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6D6620AB"/>
    <w:multiLevelType w:val="hybridMultilevel"/>
    <w:tmpl w:val="CB38D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FA02F3F"/>
    <w:multiLevelType w:val="hybridMultilevel"/>
    <w:tmpl w:val="8CD8CBC2"/>
    <w:lvl w:ilvl="0" w:tplc="2D26989E">
      <w:start w:val="1"/>
      <w:numFmt w:val="decimal"/>
      <w:lvlText w:val="1.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36"/>
  </w:num>
  <w:num w:numId="10">
    <w:abstractNumId w:val="8"/>
  </w:num>
  <w:num w:numId="11">
    <w:abstractNumId w:val="10"/>
  </w:num>
  <w:num w:numId="12">
    <w:abstractNumId w:val="7"/>
  </w:num>
  <w:num w:numId="13">
    <w:abstractNumId w:val="13"/>
  </w:num>
  <w:num w:numId="14">
    <w:abstractNumId w:val="42"/>
  </w:num>
  <w:num w:numId="15">
    <w:abstractNumId w:val="20"/>
  </w:num>
  <w:num w:numId="16">
    <w:abstractNumId w:val="38"/>
  </w:num>
  <w:num w:numId="17">
    <w:abstractNumId w:val="11"/>
  </w:num>
  <w:num w:numId="18">
    <w:abstractNumId w:val="18"/>
  </w:num>
  <w:num w:numId="19">
    <w:abstractNumId w:val="26"/>
  </w:num>
  <w:num w:numId="20">
    <w:abstractNumId w:val="3"/>
  </w:num>
  <w:num w:numId="21">
    <w:abstractNumId w:val="9"/>
  </w:num>
  <w:num w:numId="22">
    <w:abstractNumId w:val="37"/>
  </w:num>
  <w:num w:numId="23">
    <w:abstractNumId w:val="15"/>
  </w:num>
  <w:num w:numId="24">
    <w:abstractNumId w:val="5"/>
  </w:num>
  <w:num w:numId="25">
    <w:abstractNumId w:val="29"/>
  </w:num>
  <w:num w:numId="26">
    <w:abstractNumId w:val="2"/>
  </w:num>
  <w:num w:numId="27">
    <w:abstractNumId w:val="25"/>
  </w:num>
  <w:num w:numId="28">
    <w:abstractNumId w:val="28"/>
  </w:num>
  <w:num w:numId="29">
    <w:abstractNumId w:val="44"/>
  </w:num>
  <w:num w:numId="30">
    <w:abstractNumId w:val="27"/>
  </w:num>
  <w:num w:numId="31">
    <w:abstractNumId w:val="6"/>
  </w:num>
  <w:num w:numId="32">
    <w:abstractNumId w:val="16"/>
  </w:num>
  <w:num w:numId="33">
    <w:abstractNumId w:val="31"/>
  </w:num>
  <w:num w:numId="34">
    <w:abstractNumId w:val="43"/>
  </w:num>
  <w:num w:numId="35">
    <w:abstractNumId w:val="32"/>
  </w:num>
  <w:num w:numId="36">
    <w:abstractNumId w:val="22"/>
  </w:num>
  <w:num w:numId="37">
    <w:abstractNumId w:val="17"/>
  </w:num>
  <w:num w:numId="38">
    <w:abstractNumId w:val="33"/>
  </w:num>
  <w:num w:numId="39">
    <w:abstractNumId w:val="35"/>
  </w:num>
  <w:num w:numId="40">
    <w:abstractNumId w:val="41"/>
  </w:num>
  <w:num w:numId="41">
    <w:abstractNumId w:val="0"/>
  </w:num>
  <w:num w:numId="42">
    <w:abstractNumId w:val="12"/>
  </w:num>
  <w:num w:numId="43">
    <w:abstractNumId w:val="34"/>
  </w:num>
  <w:num w:numId="44">
    <w:abstractNumId w:val="24"/>
  </w:num>
  <w:num w:numId="45">
    <w:abstractNumId w:val="2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5E"/>
    <w:rsid w:val="00104CDB"/>
    <w:rsid w:val="0023462B"/>
    <w:rsid w:val="002A426A"/>
    <w:rsid w:val="00611EB8"/>
    <w:rsid w:val="006C2A79"/>
    <w:rsid w:val="00747F25"/>
    <w:rsid w:val="007B03AA"/>
    <w:rsid w:val="00805112"/>
    <w:rsid w:val="00882FA1"/>
    <w:rsid w:val="008F61B5"/>
    <w:rsid w:val="00974070"/>
    <w:rsid w:val="00B6475E"/>
    <w:rsid w:val="00C64074"/>
    <w:rsid w:val="00E6145D"/>
    <w:rsid w:val="00E84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5E"/>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6475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6475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647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75E"/>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6475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6475E"/>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6475E"/>
    <w:pPr>
      <w:ind w:firstLine="360"/>
      <w:jc w:val="both"/>
    </w:pPr>
    <w:rPr>
      <w:sz w:val="24"/>
    </w:rPr>
  </w:style>
  <w:style w:type="character" w:customStyle="1" w:styleId="BodyTextIndent2Char">
    <w:name w:val="Body Text Indent 2 Char"/>
    <w:basedOn w:val="DefaultParagraphFont"/>
    <w:link w:val="BodyTextIndent2"/>
    <w:uiPriority w:val="99"/>
    <w:rsid w:val="00B6475E"/>
    <w:rPr>
      <w:rFonts w:ascii="Times New Roman" w:eastAsia="Times New Roman" w:hAnsi="Times New Roman" w:cs="Times New Roman"/>
      <w:sz w:val="24"/>
      <w:szCs w:val="28"/>
      <w:lang w:eastAsia="lv-LV"/>
    </w:rPr>
  </w:style>
  <w:style w:type="character" w:styleId="Hyperlink">
    <w:name w:val="Hyperlink"/>
    <w:uiPriority w:val="99"/>
    <w:rsid w:val="00B6475E"/>
    <w:rPr>
      <w:color w:val="0000FF"/>
      <w:u w:val="single"/>
    </w:rPr>
  </w:style>
  <w:style w:type="paragraph" w:styleId="Footer">
    <w:name w:val="footer"/>
    <w:basedOn w:val="Normal"/>
    <w:link w:val="FooterChar"/>
    <w:rsid w:val="00B6475E"/>
    <w:pPr>
      <w:tabs>
        <w:tab w:val="center" w:pos="4153"/>
        <w:tab w:val="right" w:pos="8306"/>
      </w:tabs>
    </w:pPr>
  </w:style>
  <w:style w:type="character" w:customStyle="1" w:styleId="FooterChar">
    <w:name w:val="Footer Char"/>
    <w:basedOn w:val="DefaultParagraphFont"/>
    <w:link w:val="Footer"/>
    <w:rsid w:val="00B6475E"/>
    <w:rPr>
      <w:rFonts w:ascii="Times New Roman" w:eastAsia="Times New Roman" w:hAnsi="Times New Roman" w:cs="Times New Roman"/>
      <w:sz w:val="28"/>
      <w:szCs w:val="28"/>
      <w:lang w:eastAsia="lv-LV"/>
    </w:rPr>
  </w:style>
  <w:style w:type="paragraph" w:styleId="BodyText">
    <w:name w:val="Body Text"/>
    <w:basedOn w:val="Normal"/>
    <w:link w:val="BodyTextChar"/>
    <w:rsid w:val="00B6475E"/>
    <w:pPr>
      <w:spacing w:after="120"/>
    </w:pPr>
  </w:style>
  <w:style w:type="character" w:customStyle="1" w:styleId="BodyTextChar">
    <w:name w:val="Body Text Char"/>
    <w:basedOn w:val="DefaultParagraphFont"/>
    <w:link w:val="BodyText"/>
    <w:rsid w:val="00B6475E"/>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6475E"/>
    <w:pPr>
      <w:spacing w:after="120"/>
      <w:ind w:left="283"/>
    </w:pPr>
  </w:style>
  <w:style w:type="character" w:customStyle="1" w:styleId="BodyTextIndentChar">
    <w:name w:val="Body Text Indent Char"/>
    <w:basedOn w:val="DefaultParagraphFont"/>
    <w:link w:val="BodyTextIndent"/>
    <w:uiPriority w:val="99"/>
    <w:rsid w:val="00B6475E"/>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6475E"/>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6475E"/>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6475E"/>
    <w:pPr>
      <w:ind w:left="720"/>
      <w:contextualSpacing/>
    </w:pPr>
  </w:style>
  <w:style w:type="character" w:customStyle="1" w:styleId="ListParagraphChar">
    <w:name w:val="List Paragraph Char"/>
    <w:link w:val="ListParagraph"/>
    <w:uiPriority w:val="34"/>
    <w:locked/>
    <w:rsid w:val="00B6475E"/>
    <w:rPr>
      <w:rFonts w:ascii="Times New Roman" w:eastAsia="Times New Roman" w:hAnsi="Times New Roman" w:cs="Times New Roman"/>
      <w:sz w:val="28"/>
      <w:szCs w:val="28"/>
      <w:lang w:eastAsia="lv-LV"/>
    </w:rPr>
  </w:style>
  <w:style w:type="paragraph" w:customStyle="1" w:styleId="naisf">
    <w:name w:val="naisf"/>
    <w:basedOn w:val="Normal"/>
    <w:rsid w:val="00B6475E"/>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6475E"/>
    <w:pPr>
      <w:spacing w:after="120" w:line="480" w:lineRule="auto"/>
    </w:pPr>
    <w:rPr>
      <w:lang w:val="x-none" w:eastAsia="x-none"/>
    </w:rPr>
  </w:style>
  <w:style w:type="character" w:customStyle="1" w:styleId="BodyText2Char">
    <w:name w:val="Body Text 2 Char"/>
    <w:basedOn w:val="DefaultParagraphFont"/>
    <w:link w:val="BodyText2"/>
    <w:uiPriority w:val="99"/>
    <w:rsid w:val="00B6475E"/>
    <w:rPr>
      <w:rFonts w:ascii="Times New Roman" w:eastAsia="Times New Roman" w:hAnsi="Times New Roman" w:cs="Times New Roman"/>
      <w:sz w:val="28"/>
      <w:szCs w:val="28"/>
      <w:lang w:val="x-none" w:eastAsia="x-none"/>
    </w:rPr>
  </w:style>
  <w:style w:type="paragraph" w:customStyle="1" w:styleId="tv213">
    <w:name w:val="tv213"/>
    <w:basedOn w:val="Normal"/>
    <w:rsid w:val="00B6475E"/>
    <w:pPr>
      <w:spacing w:before="100" w:beforeAutospacing="1" w:after="100" w:afterAutospacing="1"/>
    </w:pPr>
    <w:rPr>
      <w:sz w:val="24"/>
      <w:szCs w:val="24"/>
    </w:rPr>
  </w:style>
  <w:style w:type="paragraph" w:customStyle="1" w:styleId="ListParagraph1">
    <w:name w:val="List Paragraph1"/>
    <w:basedOn w:val="Normal"/>
    <w:uiPriority w:val="99"/>
    <w:qFormat/>
    <w:rsid w:val="00B6475E"/>
    <w:pPr>
      <w:ind w:left="720"/>
      <w:contextualSpacing/>
    </w:pPr>
    <w:rPr>
      <w:sz w:val="24"/>
      <w:szCs w:val="24"/>
      <w:lang w:val="x-none" w:eastAsia="x-none"/>
    </w:rPr>
  </w:style>
  <w:style w:type="character" w:customStyle="1" w:styleId="BalloonTextChar">
    <w:name w:val="Balloon Text Char"/>
    <w:basedOn w:val="DefaultParagraphFont"/>
    <w:link w:val="BalloonText"/>
    <w:uiPriority w:val="99"/>
    <w:semiHidden/>
    <w:rsid w:val="00B6475E"/>
    <w:rPr>
      <w:rFonts w:ascii="Tahoma" w:eastAsia="Times New Roman" w:hAnsi="Tahoma" w:cs="Tahoma"/>
      <w:sz w:val="16"/>
      <w:szCs w:val="16"/>
      <w:lang w:eastAsia="lv-LV"/>
    </w:rPr>
  </w:style>
  <w:style w:type="paragraph" w:styleId="BalloonText">
    <w:name w:val="Balloon Text"/>
    <w:basedOn w:val="Normal"/>
    <w:link w:val="BalloonTextChar"/>
    <w:uiPriority w:val="99"/>
    <w:semiHidden/>
    <w:unhideWhenUsed/>
    <w:rsid w:val="00B6475E"/>
    <w:rPr>
      <w:rFonts w:ascii="Tahoma" w:hAnsi="Tahoma" w:cs="Tahoma"/>
      <w:sz w:val="16"/>
      <w:szCs w:val="16"/>
    </w:rPr>
  </w:style>
  <w:style w:type="character" w:customStyle="1" w:styleId="BalloonTextChar1">
    <w:name w:val="Balloon Text Char1"/>
    <w:basedOn w:val="DefaultParagraphFont"/>
    <w:uiPriority w:val="99"/>
    <w:semiHidden/>
    <w:rsid w:val="00B6475E"/>
    <w:rPr>
      <w:rFonts w:ascii="Tahoma" w:eastAsia="Times New Roman" w:hAnsi="Tahoma" w:cs="Tahoma"/>
      <w:sz w:val="16"/>
      <w:szCs w:val="16"/>
      <w:lang w:eastAsia="lv-LV"/>
    </w:rPr>
  </w:style>
  <w:style w:type="paragraph" w:customStyle="1" w:styleId="Bezatstarpm">
    <w:name w:val="Bez atstarpēm"/>
    <w:qFormat/>
    <w:rsid w:val="00B6475E"/>
    <w:pPr>
      <w:spacing w:after="0" w:line="240" w:lineRule="auto"/>
    </w:pPr>
    <w:rPr>
      <w:rFonts w:ascii="Calibri" w:eastAsia="Calibri" w:hAnsi="Calibri" w:cs="Times New Roman"/>
    </w:rPr>
  </w:style>
  <w:style w:type="paragraph" w:styleId="NormalWeb">
    <w:name w:val="Normal (Web)"/>
    <w:basedOn w:val="Normal"/>
    <w:uiPriority w:val="99"/>
    <w:rsid w:val="00B6475E"/>
    <w:pPr>
      <w:spacing w:before="100" w:beforeAutospacing="1" w:after="100" w:afterAutospacing="1"/>
    </w:pPr>
    <w:rPr>
      <w:rFonts w:ascii="Verdana" w:eastAsia="Arial Unicode MS" w:hAnsi="Verdana" w:cs="Arial Unicode MS"/>
      <w:color w:val="666666"/>
      <w:sz w:val="18"/>
      <w:szCs w:val="18"/>
      <w:lang w:val="en-GB" w:eastAsia="en-US"/>
    </w:rPr>
  </w:style>
  <w:style w:type="paragraph" w:customStyle="1" w:styleId="1">
    <w:name w:val="Обычный1"/>
    <w:rsid w:val="00B6475E"/>
    <w:pPr>
      <w:suppressAutoHyphens/>
      <w:autoSpaceDN w:val="0"/>
      <w:spacing w:after="160" w:line="254" w:lineRule="auto"/>
      <w:textAlignment w:val="baseline"/>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5E"/>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6475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6475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647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75E"/>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6475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6475E"/>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6475E"/>
    <w:pPr>
      <w:ind w:firstLine="360"/>
      <w:jc w:val="both"/>
    </w:pPr>
    <w:rPr>
      <w:sz w:val="24"/>
    </w:rPr>
  </w:style>
  <w:style w:type="character" w:customStyle="1" w:styleId="BodyTextIndent2Char">
    <w:name w:val="Body Text Indent 2 Char"/>
    <w:basedOn w:val="DefaultParagraphFont"/>
    <w:link w:val="BodyTextIndent2"/>
    <w:uiPriority w:val="99"/>
    <w:rsid w:val="00B6475E"/>
    <w:rPr>
      <w:rFonts w:ascii="Times New Roman" w:eastAsia="Times New Roman" w:hAnsi="Times New Roman" w:cs="Times New Roman"/>
      <w:sz w:val="24"/>
      <w:szCs w:val="28"/>
      <w:lang w:eastAsia="lv-LV"/>
    </w:rPr>
  </w:style>
  <w:style w:type="character" w:styleId="Hyperlink">
    <w:name w:val="Hyperlink"/>
    <w:uiPriority w:val="99"/>
    <w:rsid w:val="00B6475E"/>
    <w:rPr>
      <w:color w:val="0000FF"/>
      <w:u w:val="single"/>
    </w:rPr>
  </w:style>
  <w:style w:type="paragraph" w:styleId="Footer">
    <w:name w:val="footer"/>
    <w:basedOn w:val="Normal"/>
    <w:link w:val="FooterChar"/>
    <w:rsid w:val="00B6475E"/>
    <w:pPr>
      <w:tabs>
        <w:tab w:val="center" w:pos="4153"/>
        <w:tab w:val="right" w:pos="8306"/>
      </w:tabs>
    </w:pPr>
  </w:style>
  <w:style w:type="character" w:customStyle="1" w:styleId="FooterChar">
    <w:name w:val="Footer Char"/>
    <w:basedOn w:val="DefaultParagraphFont"/>
    <w:link w:val="Footer"/>
    <w:rsid w:val="00B6475E"/>
    <w:rPr>
      <w:rFonts w:ascii="Times New Roman" w:eastAsia="Times New Roman" w:hAnsi="Times New Roman" w:cs="Times New Roman"/>
      <w:sz w:val="28"/>
      <w:szCs w:val="28"/>
      <w:lang w:eastAsia="lv-LV"/>
    </w:rPr>
  </w:style>
  <w:style w:type="paragraph" w:styleId="BodyText">
    <w:name w:val="Body Text"/>
    <w:basedOn w:val="Normal"/>
    <w:link w:val="BodyTextChar"/>
    <w:rsid w:val="00B6475E"/>
    <w:pPr>
      <w:spacing w:after="120"/>
    </w:pPr>
  </w:style>
  <w:style w:type="character" w:customStyle="1" w:styleId="BodyTextChar">
    <w:name w:val="Body Text Char"/>
    <w:basedOn w:val="DefaultParagraphFont"/>
    <w:link w:val="BodyText"/>
    <w:rsid w:val="00B6475E"/>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6475E"/>
    <w:pPr>
      <w:spacing w:after="120"/>
      <w:ind w:left="283"/>
    </w:pPr>
  </w:style>
  <w:style w:type="character" w:customStyle="1" w:styleId="BodyTextIndentChar">
    <w:name w:val="Body Text Indent Char"/>
    <w:basedOn w:val="DefaultParagraphFont"/>
    <w:link w:val="BodyTextIndent"/>
    <w:uiPriority w:val="99"/>
    <w:rsid w:val="00B6475E"/>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6475E"/>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6475E"/>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6475E"/>
    <w:pPr>
      <w:ind w:left="720"/>
      <w:contextualSpacing/>
    </w:pPr>
  </w:style>
  <w:style w:type="character" w:customStyle="1" w:styleId="ListParagraphChar">
    <w:name w:val="List Paragraph Char"/>
    <w:link w:val="ListParagraph"/>
    <w:uiPriority w:val="34"/>
    <w:locked/>
    <w:rsid w:val="00B6475E"/>
    <w:rPr>
      <w:rFonts w:ascii="Times New Roman" w:eastAsia="Times New Roman" w:hAnsi="Times New Roman" w:cs="Times New Roman"/>
      <w:sz w:val="28"/>
      <w:szCs w:val="28"/>
      <w:lang w:eastAsia="lv-LV"/>
    </w:rPr>
  </w:style>
  <w:style w:type="paragraph" w:customStyle="1" w:styleId="naisf">
    <w:name w:val="naisf"/>
    <w:basedOn w:val="Normal"/>
    <w:rsid w:val="00B6475E"/>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6475E"/>
    <w:pPr>
      <w:spacing w:after="120" w:line="480" w:lineRule="auto"/>
    </w:pPr>
    <w:rPr>
      <w:lang w:val="x-none" w:eastAsia="x-none"/>
    </w:rPr>
  </w:style>
  <w:style w:type="character" w:customStyle="1" w:styleId="BodyText2Char">
    <w:name w:val="Body Text 2 Char"/>
    <w:basedOn w:val="DefaultParagraphFont"/>
    <w:link w:val="BodyText2"/>
    <w:uiPriority w:val="99"/>
    <w:rsid w:val="00B6475E"/>
    <w:rPr>
      <w:rFonts w:ascii="Times New Roman" w:eastAsia="Times New Roman" w:hAnsi="Times New Roman" w:cs="Times New Roman"/>
      <w:sz w:val="28"/>
      <w:szCs w:val="28"/>
      <w:lang w:val="x-none" w:eastAsia="x-none"/>
    </w:rPr>
  </w:style>
  <w:style w:type="paragraph" w:customStyle="1" w:styleId="tv213">
    <w:name w:val="tv213"/>
    <w:basedOn w:val="Normal"/>
    <w:rsid w:val="00B6475E"/>
    <w:pPr>
      <w:spacing w:before="100" w:beforeAutospacing="1" w:after="100" w:afterAutospacing="1"/>
    </w:pPr>
    <w:rPr>
      <w:sz w:val="24"/>
      <w:szCs w:val="24"/>
    </w:rPr>
  </w:style>
  <w:style w:type="paragraph" w:customStyle="1" w:styleId="ListParagraph1">
    <w:name w:val="List Paragraph1"/>
    <w:basedOn w:val="Normal"/>
    <w:uiPriority w:val="99"/>
    <w:qFormat/>
    <w:rsid w:val="00B6475E"/>
    <w:pPr>
      <w:ind w:left="720"/>
      <w:contextualSpacing/>
    </w:pPr>
    <w:rPr>
      <w:sz w:val="24"/>
      <w:szCs w:val="24"/>
      <w:lang w:val="x-none" w:eastAsia="x-none"/>
    </w:rPr>
  </w:style>
  <w:style w:type="character" w:customStyle="1" w:styleId="BalloonTextChar">
    <w:name w:val="Balloon Text Char"/>
    <w:basedOn w:val="DefaultParagraphFont"/>
    <w:link w:val="BalloonText"/>
    <w:uiPriority w:val="99"/>
    <w:semiHidden/>
    <w:rsid w:val="00B6475E"/>
    <w:rPr>
      <w:rFonts w:ascii="Tahoma" w:eastAsia="Times New Roman" w:hAnsi="Tahoma" w:cs="Tahoma"/>
      <w:sz w:val="16"/>
      <w:szCs w:val="16"/>
      <w:lang w:eastAsia="lv-LV"/>
    </w:rPr>
  </w:style>
  <w:style w:type="paragraph" w:styleId="BalloonText">
    <w:name w:val="Balloon Text"/>
    <w:basedOn w:val="Normal"/>
    <w:link w:val="BalloonTextChar"/>
    <w:uiPriority w:val="99"/>
    <w:semiHidden/>
    <w:unhideWhenUsed/>
    <w:rsid w:val="00B6475E"/>
    <w:rPr>
      <w:rFonts w:ascii="Tahoma" w:hAnsi="Tahoma" w:cs="Tahoma"/>
      <w:sz w:val="16"/>
      <w:szCs w:val="16"/>
    </w:rPr>
  </w:style>
  <w:style w:type="character" w:customStyle="1" w:styleId="BalloonTextChar1">
    <w:name w:val="Balloon Text Char1"/>
    <w:basedOn w:val="DefaultParagraphFont"/>
    <w:uiPriority w:val="99"/>
    <w:semiHidden/>
    <w:rsid w:val="00B6475E"/>
    <w:rPr>
      <w:rFonts w:ascii="Tahoma" w:eastAsia="Times New Roman" w:hAnsi="Tahoma" w:cs="Tahoma"/>
      <w:sz w:val="16"/>
      <w:szCs w:val="16"/>
      <w:lang w:eastAsia="lv-LV"/>
    </w:rPr>
  </w:style>
  <w:style w:type="paragraph" w:customStyle="1" w:styleId="Bezatstarpm">
    <w:name w:val="Bez atstarpēm"/>
    <w:qFormat/>
    <w:rsid w:val="00B6475E"/>
    <w:pPr>
      <w:spacing w:after="0" w:line="240" w:lineRule="auto"/>
    </w:pPr>
    <w:rPr>
      <w:rFonts w:ascii="Calibri" w:eastAsia="Calibri" w:hAnsi="Calibri" w:cs="Times New Roman"/>
    </w:rPr>
  </w:style>
  <w:style w:type="paragraph" w:styleId="NormalWeb">
    <w:name w:val="Normal (Web)"/>
    <w:basedOn w:val="Normal"/>
    <w:uiPriority w:val="99"/>
    <w:rsid w:val="00B6475E"/>
    <w:pPr>
      <w:spacing w:before="100" w:beforeAutospacing="1" w:after="100" w:afterAutospacing="1"/>
    </w:pPr>
    <w:rPr>
      <w:rFonts w:ascii="Verdana" w:eastAsia="Arial Unicode MS" w:hAnsi="Verdana" w:cs="Arial Unicode MS"/>
      <w:color w:val="666666"/>
      <w:sz w:val="18"/>
      <w:szCs w:val="18"/>
      <w:lang w:val="en-GB" w:eastAsia="en-US"/>
    </w:rPr>
  </w:style>
  <w:style w:type="paragraph" w:customStyle="1" w:styleId="1">
    <w:name w:val="Обычный1"/>
    <w:rsid w:val="00B6475E"/>
    <w:pPr>
      <w:suppressAutoHyphens/>
      <w:autoSpaceDN w:val="0"/>
      <w:spacing w:after="160" w:line="254" w:lineRule="auto"/>
      <w:textAlignment w:val="baseline"/>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12787</Words>
  <Characters>7289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13</cp:revision>
  <dcterms:created xsi:type="dcterms:W3CDTF">2016-03-03T09:11:00Z</dcterms:created>
  <dcterms:modified xsi:type="dcterms:W3CDTF">2016-03-03T11:33:00Z</dcterms:modified>
</cp:coreProperties>
</file>